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53E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eastAsia="方正小标宋简体"/>
          <w:color w:val="auto"/>
          <w:sz w:val="44"/>
          <w:szCs w:val="44"/>
          <w:u w:val="none" w:color="auto"/>
          <w:lang w:eastAsia="zh-CN"/>
        </w:rPr>
      </w:pPr>
    </w:p>
    <w:p w14:paraId="1ABEAC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44"/>
          <w:szCs w:val="44"/>
          <w:u w:val="none" w:color="auto"/>
          <w:lang w:eastAsia="zh-CN"/>
        </w:rPr>
      </w:pPr>
      <w:r>
        <w:rPr>
          <w:rFonts w:hint="eastAsia" w:ascii="方正小标宋简体" w:eastAsia="方正小标宋简体"/>
          <w:color w:val="auto"/>
          <w:sz w:val="44"/>
          <w:szCs w:val="44"/>
          <w:u w:val="none" w:color="auto"/>
        </w:rPr>
        <w:t>关于</w:t>
      </w:r>
      <w:r>
        <w:rPr>
          <w:rFonts w:hint="eastAsia" w:ascii="方正小标宋简体" w:eastAsia="方正小标宋简体"/>
          <w:color w:val="auto"/>
          <w:sz w:val="44"/>
          <w:szCs w:val="44"/>
          <w:u w:val="none" w:color="auto"/>
          <w:lang w:eastAsia="zh-CN"/>
        </w:rPr>
        <w:t>引导农村集体经济组织进一步规范</w:t>
      </w:r>
    </w:p>
    <w:p w14:paraId="7589EA5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44"/>
          <w:szCs w:val="44"/>
          <w:u w:val="none" w:color="auto"/>
          <w:lang w:eastAsia="zh-CN"/>
        </w:rPr>
      </w:pPr>
      <w:r>
        <w:rPr>
          <w:rFonts w:hint="eastAsia" w:ascii="方正小标宋简体" w:eastAsia="方正小标宋简体"/>
          <w:color w:val="auto"/>
          <w:sz w:val="44"/>
          <w:szCs w:val="44"/>
          <w:u w:val="none" w:color="auto"/>
          <w:lang w:eastAsia="zh-CN"/>
        </w:rPr>
        <w:t>收益分配的通知</w:t>
      </w:r>
    </w:p>
    <w:p w14:paraId="61DAFC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44"/>
          <w:szCs w:val="44"/>
          <w:u w:val="none" w:color="auto"/>
          <w:lang w:eastAsia="zh-CN"/>
        </w:rPr>
      </w:pPr>
      <w:r>
        <w:rPr>
          <w:rFonts w:hint="eastAsia" w:ascii="方正小标宋简体" w:eastAsia="方正小标宋简体"/>
          <w:color w:val="auto"/>
          <w:sz w:val="44"/>
          <w:szCs w:val="44"/>
          <w:u w:val="none" w:color="auto"/>
          <w:lang w:eastAsia="zh-CN"/>
        </w:rPr>
        <w:t>（征求意见稿）</w:t>
      </w:r>
    </w:p>
    <w:p w14:paraId="5078CEE0">
      <w:pPr>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_GB2312" w:eastAsia="仿宋_GB2312"/>
          <w:color w:val="auto"/>
          <w:sz w:val="32"/>
          <w:szCs w:val="32"/>
          <w:u w:val="none" w:color="auto"/>
        </w:rPr>
      </w:pPr>
    </w:p>
    <w:p w14:paraId="6266FF46">
      <w:pPr>
        <w:keepNext w:val="0"/>
        <w:keepLines w:val="0"/>
        <w:pageBreakBefore w:val="0"/>
        <w:widowControl/>
        <w:kinsoku/>
        <w:wordWrap/>
        <w:overflowPunct/>
        <w:topLinePunct w:val="0"/>
        <w:autoSpaceDE/>
        <w:autoSpaceDN/>
        <w:bidi w:val="0"/>
        <w:adjustRightInd/>
        <w:snapToGrid/>
        <w:spacing w:line="540" w:lineRule="exact"/>
        <w:ind w:firstLine="644"/>
        <w:jc w:val="both"/>
        <w:textAlignment w:val="auto"/>
        <w:rPr>
          <w:rFonts w:hint="eastAsia" w:ascii="仿宋_GB2312" w:eastAsia="仿宋_GB2312"/>
          <w:color w:val="auto"/>
          <w:sz w:val="32"/>
          <w:szCs w:val="32"/>
          <w:u w:val="none" w:color="auto"/>
        </w:rPr>
      </w:pPr>
      <w:r>
        <w:rPr>
          <w:rFonts w:hint="eastAsia" w:ascii="仿宋_GB2312" w:eastAsia="仿宋_GB2312"/>
          <w:color w:val="auto"/>
          <w:sz w:val="32"/>
          <w:szCs w:val="32"/>
          <w:u w:val="none" w:color="auto"/>
        </w:rPr>
        <w:t>为</w:t>
      </w:r>
      <w:r>
        <w:rPr>
          <w:rFonts w:hint="eastAsia" w:ascii="仿宋_GB2312" w:eastAsia="仿宋_GB2312"/>
          <w:color w:val="auto"/>
          <w:sz w:val="32"/>
          <w:szCs w:val="32"/>
          <w:u w:val="none" w:color="auto"/>
          <w:lang w:eastAsia="zh-CN"/>
        </w:rPr>
        <w:t>巩固提升</w:t>
      </w:r>
      <w:r>
        <w:rPr>
          <w:rFonts w:hint="eastAsia" w:ascii="仿宋_GB2312" w:eastAsia="仿宋_GB2312"/>
          <w:color w:val="auto"/>
          <w:sz w:val="32"/>
          <w:szCs w:val="32"/>
          <w:u w:val="none" w:color="auto"/>
        </w:rPr>
        <w:t>农村集体产权制度改革</w:t>
      </w:r>
      <w:r>
        <w:rPr>
          <w:rFonts w:hint="eastAsia" w:ascii="仿宋_GB2312" w:eastAsia="仿宋_GB2312"/>
          <w:color w:val="auto"/>
          <w:sz w:val="32"/>
          <w:szCs w:val="32"/>
          <w:u w:val="none" w:color="auto"/>
          <w:lang w:eastAsia="zh-CN"/>
        </w:rPr>
        <w:t>成果</w:t>
      </w:r>
      <w:r>
        <w:rPr>
          <w:rFonts w:hint="eastAsia" w:ascii="仿宋_GB2312" w:eastAsia="仿宋_GB2312"/>
          <w:color w:val="auto"/>
          <w:sz w:val="32"/>
          <w:szCs w:val="32"/>
          <w:u w:val="none" w:color="auto"/>
        </w:rPr>
        <w:t>，保障农民集体资产权益，</w:t>
      </w:r>
      <w:r>
        <w:rPr>
          <w:rFonts w:hint="eastAsia" w:ascii="仿宋_GB2312" w:eastAsia="仿宋_GB2312"/>
          <w:color w:val="auto"/>
          <w:sz w:val="32"/>
          <w:szCs w:val="32"/>
          <w:u w:val="none" w:color="auto"/>
          <w:lang w:eastAsia="zh-CN"/>
        </w:rPr>
        <w:t>进一步</w:t>
      </w:r>
      <w:r>
        <w:rPr>
          <w:rFonts w:hint="eastAsia" w:ascii="仿宋_GB2312" w:eastAsia="仿宋_GB2312"/>
          <w:color w:val="auto"/>
          <w:sz w:val="32"/>
          <w:szCs w:val="32"/>
          <w:u w:val="none" w:color="auto"/>
        </w:rPr>
        <w:t>把农民集体资产收益分配权落到实处，促进我市农村集体经济持续健康发展</w:t>
      </w:r>
      <w:r>
        <w:rPr>
          <w:rFonts w:hint="eastAsia" w:ascii="仿宋_GB2312" w:eastAsia="仿宋_GB2312"/>
          <w:color w:val="auto"/>
          <w:sz w:val="32"/>
          <w:szCs w:val="32"/>
          <w:u w:val="none" w:color="auto"/>
          <w:lang w:eastAsia="zh-CN"/>
        </w:rPr>
        <w:t>，根据《财政部</w:t>
      </w:r>
      <w:r>
        <w:rPr>
          <w:rFonts w:hint="eastAsia" w:ascii="仿宋_GB2312" w:eastAsia="仿宋_GB2312"/>
          <w:color w:val="auto"/>
          <w:sz w:val="32"/>
          <w:szCs w:val="32"/>
          <w:u w:val="none" w:color="auto"/>
          <w:lang w:val="en-US" w:eastAsia="zh-CN"/>
        </w:rPr>
        <w:t xml:space="preserve"> </w:t>
      </w:r>
      <w:r>
        <w:rPr>
          <w:rFonts w:hint="eastAsia" w:ascii="仿宋_GB2312" w:eastAsia="仿宋_GB2312"/>
          <w:color w:val="auto"/>
          <w:sz w:val="32"/>
          <w:szCs w:val="32"/>
          <w:u w:val="none" w:color="auto"/>
          <w:lang w:eastAsia="zh-CN"/>
        </w:rPr>
        <w:t>农业农村部关于印发</w:t>
      </w:r>
      <w:r>
        <w:rPr>
          <w:rFonts w:hint="eastAsia" w:ascii="仿宋_GB2312" w:eastAsia="仿宋_GB2312"/>
          <w:color w:val="auto"/>
          <w:sz w:val="32"/>
          <w:szCs w:val="32"/>
          <w:u w:val="none" w:color="auto"/>
          <w:lang w:val="en-US" w:eastAsia="zh-CN"/>
        </w:rPr>
        <w:t>&lt;</w:t>
      </w:r>
      <w:r>
        <w:rPr>
          <w:rFonts w:hint="eastAsia" w:ascii="仿宋_GB2312" w:eastAsia="仿宋_GB2312"/>
          <w:color w:val="auto"/>
          <w:sz w:val="32"/>
          <w:szCs w:val="32"/>
          <w:u w:val="none" w:color="auto"/>
          <w:lang w:eastAsia="zh-CN"/>
        </w:rPr>
        <w:t>农村集体经济组织财务制度</w:t>
      </w:r>
      <w:r>
        <w:rPr>
          <w:rFonts w:hint="eastAsia" w:ascii="仿宋_GB2312" w:eastAsia="仿宋_GB2312"/>
          <w:color w:val="auto"/>
          <w:sz w:val="32"/>
          <w:szCs w:val="32"/>
          <w:u w:val="none" w:color="auto"/>
          <w:lang w:val="en-US" w:eastAsia="zh-CN"/>
        </w:rPr>
        <w:t>&gt;</w:t>
      </w:r>
      <w:r>
        <w:rPr>
          <w:rFonts w:hint="eastAsia" w:ascii="仿宋_GB2312" w:eastAsia="仿宋_GB2312"/>
          <w:color w:val="auto"/>
          <w:sz w:val="32"/>
          <w:szCs w:val="32"/>
          <w:u w:val="none" w:color="auto"/>
          <w:lang w:eastAsia="zh-CN"/>
        </w:rPr>
        <w:t>的通知》（财农〔2021〕121号）和《福建省农业农村厅</w:t>
      </w:r>
      <w:r>
        <w:rPr>
          <w:rFonts w:hint="eastAsia" w:ascii="仿宋_GB2312" w:eastAsia="仿宋_GB2312"/>
          <w:color w:val="auto"/>
          <w:sz w:val="32"/>
          <w:szCs w:val="32"/>
          <w:u w:val="none" w:color="auto"/>
          <w:lang w:val="en-US" w:eastAsia="zh-CN"/>
        </w:rPr>
        <w:t xml:space="preserve"> </w:t>
      </w:r>
      <w:r>
        <w:rPr>
          <w:rFonts w:hint="eastAsia" w:ascii="仿宋_GB2312" w:eastAsia="仿宋_GB2312"/>
          <w:color w:val="auto"/>
          <w:sz w:val="32"/>
          <w:szCs w:val="32"/>
          <w:u w:val="none" w:color="auto"/>
          <w:lang w:eastAsia="zh-CN"/>
        </w:rPr>
        <w:t>福建省财政厅</w:t>
      </w:r>
      <w:r>
        <w:rPr>
          <w:rFonts w:hint="eastAsia" w:ascii="仿宋_GB2312" w:eastAsia="仿宋_GB2312"/>
          <w:color w:val="auto"/>
          <w:sz w:val="32"/>
          <w:szCs w:val="32"/>
          <w:u w:val="none" w:color="auto"/>
          <w:lang w:val="en-US" w:eastAsia="zh-CN"/>
        </w:rPr>
        <w:t xml:space="preserve"> </w:t>
      </w:r>
      <w:r>
        <w:rPr>
          <w:rFonts w:hint="eastAsia" w:ascii="仿宋_GB2312" w:eastAsia="仿宋_GB2312"/>
          <w:color w:val="auto"/>
          <w:sz w:val="32"/>
          <w:szCs w:val="32"/>
          <w:u w:val="none" w:color="auto"/>
          <w:lang w:eastAsia="zh-CN"/>
        </w:rPr>
        <w:t>福建省乡村振兴局转发农业农村部等四部门关于做好农村集体产权制度改革成果巩固提升工作的通知》（闽农综〔2022〕118号）等文件精神，</w:t>
      </w:r>
      <w:r>
        <w:rPr>
          <w:rFonts w:hint="eastAsia" w:ascii="仿宋_GB2312" w:eastAsia="仿宋_GB2312"/>
          <w:color w:val="auto"/>
          <w:sz w:val="32"/>
          <w:szCs w:val="32"/>
          <w:u w:val="none" w:color="auto"/>
        </w:rPr>
        <w:t>现将有关事项通知如下。</w:t>
      </w:r>
    </w:p>
    <w:p w14:paraId="0FB7A193">
      <w:pPr>
        <w:keepNext w:val="0"/>
        <w:keepLines w:val="0"/>
        <w:pageBreakBefore w:val="0"/>
        <w:widowControl/>
        <w:kinsoku/>
        <w:wordWrap/>
        <w:overflowPunct/>
        <w:topLinePunct w:val="0"/>
        <w:autoSpaceDE/>
        <w:autoSpaceDN/>
        <w:bidi w:val="0"/>
        <w:adjustRightInd/>
        <w:snapToGrid/>
        <w:spacing w:line="540" w:lineRule="exact"/>
        <w:ind w:firstLine="644"/>
        <w:jc w:val="both"/>
        <w:textAlignment w:val="auto"/>
        <w:rPr>
          <w:rFonts w:hint="eastAsia" w:ascii="黑体" w:hAnsi="黑体" w:eastAsia="黑体" w:cs="黑体"/>
          <w:color w:val="auto"/>
          <w:sz w:val="32"/>
          <w:szCs w:val="32"/>
          <w:u w:val="none" w:color="auto"/>
        </w:rPr>
      </w:pPr>
      <w:r>
        <w:rPr>
          <w:rFonts w:hint="eastAsia" w:ascii="黑体" w:hAnsi="黑体" w:eastAsia="黑体" w:cs="黑体"/>
          <w:color w:val="auto"/>
          <w:sz w:val="32"/>
          <w:szCs w:val="32"/>
          <w:u w:val="none" w:color="auto"/>
        </w:rPr>
        <w:t>一、收益分配范围</w:t>
      </w:r>
    </w:p>
    <w:p w14:paraId="1FC1215C">
      <w:pPr>
        <w:keepNext w:val="0"/>
        <w:keepLines w:val="0"/>
        <w:pageBreakBefore w:val="0"/>
        <w:kinsoku/>
        <w:wordWrap/>
        <w:overflowPunct/>
        <w:topLinePunct w:val="0"/>
        <w:autoSpaceDE/>
        <w:autoSpaceDN/>
        <w:bidi w:val="0"/>
        <w:adjustRightInd/>
        <w:snapToGrid/>
        <w:spacing w:line="600" w:lineRule="exact"/>
        <w:ind w:firstLine="644"/>
        <w:jc w:val="both"/>
        <w:textAlignment w:val="auto"/>
        <w:rPr>
          <w:rFonts w:hint="eastAsia" w:ascii="仿宋_GB2312" w:eastAsia="仿宋_GB2312"/>
          <w:color w:val="auto"/>
          <w:sz w:val="32"/>
          <w:szCs w:val="32"/>
          <w:u w:val="none" w:color="auto"/>
          <w:lang w:eastAsia="zh-CN"/>
        </w:rPr>
      </w:pPr>
      <w:r>
        <w:rPr>
          <w:rFonts w:hint="eastAsia" w:ascii="仿宋_GB2312" w:eastAsia="仿宋_GB2312"/>
          <w:color w:val="auto"/>
          <w:sz w:val="32"/>
          <w:szCs w:val="32"/>
          <w:u w:val="none" w:color="auto"/>
        </w:rPr>
        <w:t>可分配收益，是指在一个会计年度内，</w:t>
      </w:r>
      <w:r>
        <w:rPr>
          <w:rFonts w:hint="eastAsia" w:ascii="仿宋_GB2312" w:eastAsia="仿宋_GB2312"/>
          <w:color w:val="auto"/>
          <w:sz w:val="32"/>
          <w:szCs w:val="32"/>
          <w:u w:val="none" w:color="auto"/>
          <w:lang w:eastAsia="zh-CN"/>
        </w:rPr>
        <w:t>农村集体经济组织生产销售、提供服务、对外投资、让渡集体资产资源使用权和接受政府给予的经营性补贴等形成的</w:t>
      </w:r>
      <w:r>
        <w:rPr>
          <w:rFonts w:hint="eastAsia" w:ascii="仿宋_GB2312" w:eastAsia="仿宋_GB2312"/>
          <w:color w:val="auto"/>
          <w:sz w:val="32"/>
          <w:szCs w:val="32"/>
          <w:u w:val="none" w:color="auto"/>
        </w:rPr>
        <w:t>可以纳入</w:t>
      </w:r>
      <w:r>
        <w:rPr>
          <w:rFonts w:hint="eastAsia" w:ascii="仿宋_GB2312" w:eastAsia="仿宋_GB2312"/>
          <w:color w:val="auto"/>
          <w:sz w:val="32"/>
          <w:szCs w:val="32"/>
          <w:u w:val="none" w:color="auto"/>
          <w:lang w:eastAsia="zh-CN"/>
        </w:rPr>
        <w:t>年度</w:t>
      </w:r>
      <w:r>
        <w:rPr>
          <w:rFonts w:hint="eastAsia" w:ascii="仿宋_GB2312" w:eastAsia="仿宋_GB2312"/>
          <w:color w:val="auto"/>
          <w:sz w:val="32"/>
          <w:szCs w:val="32"/>
          <w:u w:val="none" w:color="auto"/>
        </w:rPr>
        <w:t>收益分配的</w:t>
      </w:r>
      <w:r>
        <w:rPr>
          <w:rFonts w:hint="eastAsia" w:ascii="仿宋_GB2312" w:eastAsia="仿宋_GB2312"/>
          <w:color w:val="auto"/>
          <w:sz w:val="32"/>
          <w:szCs w:val="32"/>
          <w:u w:val="none" w:color="auto"/>
          <w:lang w:eastAsia="zh-CN"/>
        </w:rPr>
        <w:t>经济利益总流入</w:t>
      </w:r>
      <w:r>
        <w:rPr>
          <w:rFonts w:hint="eastAsia" w:ascii="仿宋_GB2312" w:eastAsia="仿宋_GB2312"/>
          <w:color w:val="auto"/>
          <w:sz w:val="32"/>
          <w:szCs w:val="32"/>
          <w:u w:val="none" w:color="auto"/>
        </w:rPr>
        <w:t>，扣除当年</w:t>
      </w:r>
      <w:r>
        <w:rPr>
          <w:rFonts w:hint="eastAsia" w:ascii="仿宋_GB2312" w:eastAsia="仿宋_GB2312"/>
          <w:color w:val="auto"/>
          <w:sz w:val="32"/>
          <w:szCs w:val="32"/>
          <w:u w:val="none" w:color="auto"/>
          <w:lang w:eastAsia="zh-CN"/>
        </w:rPr>
        <w:t>用于经营活动、日常管理、村内公益和综合服务、保障村级组织和村务运转等各种支出后的剩余部分</w:t>
      </w:r>
      <w:r>
        <w:rPr>
          <w:rFonts w:hint="eastAsia" w:ascii="仿宋_GB2312" w:eastAsia="仿宋_GB2312"/>
          <w:color w:val="auto"/>
          <w:sz w:val="32"/>
          <w:szCs w:val="32"/>
          <w:u w:val="none" w:color="auto"/>
        </w:rPr>
        <w:t>，再加上年初未分配收益。一次性或集中收取的集体资产</w:t>
      </w:r>
      <w:r>
        <w:rPr>
          <w:rFonts w:hint="eastAsia" w:ascii="仿宋_GB2312" w:eastAsia="仿宋_GB2312"/>
          <w:color w:val="auto"/>
          <w:sz w:val="32"/>
          <w:szCs w:val="32"/>
          <w:u w:val="none" w:color="auto"/>
          <w:lang w:eastAsia="zh-CN"/>
        </w:rPr>
        <w:t>发包</w:t>
      </w:r>
      <w:r>
        <w:rPr>
          <w:rFonts w:hint="eastAsia" w:ascii="仿宋_GB2312" w:eastAsia="仿宋_GB2312"/>
          <w:color w:val="auto"/>
          <w:sz w:val="32"/>
          <w:szCs w:val="32"/>
          <w:u w:val="none" w:color="auto"/>
        </w:rPr>
        <w:t>、出租等收入，须分摊到各个受益年度，不宜一次性分配。征地补偿费、集体经济发展留用地补偿资金和集体经营性建设用地入市收益等收入，按照有关规定分配和使用。</w:t>
      </w:r>
      <w:r>
        <w:rPr>
          <w:rFonts w:hint="eastAsia" w:ascii="仿宋_GB2312" w:eastAsia="仿宋_GB2312"/>
          <w:color w:val="auto"/>
          <w:sz w:val="32"/>
          <w:szCs w:val="32"/>
          <w:u w:val="none" w:color="auto"/>
          <w:lang w:eastAsia="zh-CN"/>
        </w:rPr>
        <w:t>留归集体的土地补偿费应列入公积公益金，不得作为集体收益进行分配。</w:t>
      </w:r>
    </w:p>
    <w:p w14:paraId="2B443200">
      <w:pPr>
        <w:keepNext w:val="0"/>
        <w:keepLines w:val="0"/>
        <w:pageBreakBefore w:val="0"/>
        <w:kinsoku/>
        <w:wordWrap/>
        <w:overflowPunct/>
        <w:topLinePunct w:val="0"/>
        <w:autoSpaceDE/>
        <w:autoSpaceDN/>
        <w:bidi w:val="0"/>
        <w:adjustRightInd/>
        <w:snapToGrid/>
        <w:spacing w:line="600" w:lineRule="exact"/>
        <w:ind w:firstLine="644"/>
        <w:jc w:val="both"/>
        <w:textAlignment w:val="auto"/>
        <w:rPr>
          <w:rFonts w:hint="eastAsia" w:ascii="黑体" w:hAnsi="黑体" w:eastAsia="黑体" w:cs="黑体"/>
          <w:color w:val="auto"/>
          <w:sz w:val="32"/>
          <w:szCs w:val="32"/>
          <w:u w:val="none" w:color="auto"/>
        </w:rPr>
      </w:pPr>
      <w:r>
        <w:rPr>
          <w:rFonts w:hint="eastAsia" w:ascii="黑体" w:hAnsi="黑体" w:eastAsia="黑体" w:cs="黑体"/>
          <w:color w:val="auto"/>
          <w:sz w:val="32"/>
          <w:szCs w:val="32"/>
          <w:u w:val="none" w:color="auto"/>
        </w:rPr>
        <w:t>二、收益分配原则</w:t>
      </w:r>
    </w:p>
    <w:p w14:paraId="520B6296">
      <w:pPr>
        <w:keepNext w:val="0"/>
        <w:keepLines w:val="0"/>
        <w:pageBreakBefore w:val="0"/>
        <w:kinsoku/>
        <w:wordWrap/>
        <w:overflowPunct/>
        <w:topLinePunct w:val="0"/>
        <w:autoSpaceDE/>
        <w:autoSpaceDN/>
        <w:bidi w:val="0"/>
        <w:adjustRightInd/>
        <w:snapToGrid/>
        <w:spacing w:line="600" w:lineRule="exact"/>
        <w:ind w:firstLine="644"/>
        <w:jc w:val="both"/>
        <w:textAlignment w:val="auto"/>
        <w:rPr>
          <w:rFonts w:hint="eastAsia" w:ascii="仿宋_GB2312" w:eastAsia="仿宋_GB2312"/>
          <w:color w:val="auto"/>
          <w:sz w:val="32"/>
          <w:szCs w:val="32"/>
          <w:u w:val="none" w:color="auto"/>
        </w:rPr>
      </w:pPr>
      <w:r>
        <w:rPr>
          <w:rFonts w:hint="eastAsia" w:ascii="楷体_GB2312" w:hAnsi="楷体_GB2312" w:eastAsia="楷体_GB2312" w:cs="楷体_GB2312"/>
          <w:b/>
          <w:bCs/>
          <w:color w:val="auto"/>
          <w:sz w:val="32"/>
          <w:szCs w:val="32"/>
          <w:u w:val="none" w:color="auto"/>
        </w:rPr>
        <w:t>1.</w:t>
      </w:r>
      <w:r>
        <w:rPr>
          <w:rFonts w:hint="eastAsia" w:ascii="楷体_GB2312" w:hAnsi="楷体_GB2312" w:eastAsia="楷体_GB2312" w:cs="楷体_GB2312"/>
          <w:b/>
          <w:bCs/>
          <w:color w:val="auto"/>
          <w:sz w:val="32"/>
          <w:szCs w:val="32"/>
          <w:u w:val="none" w:color="auto"/>
          <w:lang w:eastAsia="zh-CN"/>
        </w:rPr>
        <w:t>效益决定分配</w:t>
      </w:r>
      <w:r>
        <w:rPr>
          <w:rFonts w:hint="eastAsia" w:ascii="楷体_GB2312" w:hAnsi="楷体_GB2312" w:eastAsia="楷体_GB2312" w:cs="楷体_GB2312"/>
          <w:b/>
          <w:bCs/>
          <w:color w:val="auto"/>
          <w:sz w:val="32"/>
          <w:szCs w:val="32"/>
          <w:u w:val="none" w:color="auto"/>
        </w:rPr>
        <w:t>。</w:t>
      </w:r>
      <w:r>
        <w:rPr>
          <w:rFonts w:hint="eastAsia" w:ascii="仿宋_GB2312" w:eastAsia="仿宋_GB2312"/>
          <w:color w:val="auto"/>
          <w:sz w:val="32"/>
          <w:szCs w:val="32"/>
          <w:u w:val="none" w:color="auto"/>
        </w:rPr>
        <w:t>依据当年村集体经济组织取得的净收入，确定</w:t>
      </w:r>
      <w:r>
        <w:rPr>
          <w:rFonts w:hint="eastAsia" w:ascii="仿宋_GB2312" w:eastAsia="仿宋_GB2312"/>
          <w:color w:val="auto"/>
          <w:sz w:val="32"/>
          <w:szCs w:val="32"/>
          <w:u w:val="none" w:color="auto"/>
          <w:lang w:eastAsia="zh-CN"/>
        </w:rPr>
        <w:t>合理的</w:t>
      </w:r>
      <w:r>
        <w:rPr>
          <w:rFonts w:hint="eastAsia" w:ascii="仿宋_GB2312" w:eastAsia="仿宋_GB2312"/>
          <w:color w:val="auto"/>
          <w:sz w:val="32"/>
          <w:szCs w:val="32"/>
          <w:u w:val="none" w:color="auto"/>
        </w:rPr>
        <w:t>分配额度和比例</w:t>
      </w:r>
      <w:r>
        <w:rPr>
          <w:rFonts w:hint="eastAsia" w:ascii="仿宋_GB2312" w:eastAsia="仿宋_GB2312"/>
          <w:color w:val="auto"/>
          <w:sz w:val="32"/>
          <w:szCs w:val="32"/>
          <w:u w:val="none" w:color="auto"/>
          <w:lang w:eastAsia="zh-CN"/>
        </w:rPr>
        <w:t>。收益较少的年份，经集体经济组织成员（代表）大会讨论通过</w:t>
      </w:r>
      <w:r>
        <w:rPr>
          <w:rFonts w:hint="eastAsia" w:ascii="仿宋_GB2312" w:eastAsia="仿宋_GB2312"/>
          <w:color w:val="auto"/>
          <w:sz w:val="32"/>
          <w:szCs w:val="32"/>
          <w:u w:val="none" w:color="auto"/>
        </w:rPr>
        <w:t>，</w:t>
      </w:r>
      <w:r>
        <w:rPr>
          <w:rFonts w:hint="eastAsia" w:ascii="仿宋_GB2312" w:eastAsia="仿宋_GB2312"/>
          <w:color w:val="auto"/>
          <w:sz w:val="32"/>
          <w:szCs w:val="32"/>
          <w:u w:val="none" w:color="auto"/>
          <w:lang w:eastAsia="zh-CN"/>
        </w:rPr>
        <w:t>可不进行分配，将收益</w:t>
      </w:r>
      <w:r>
        <w:rPr>
          <w:rFonts w:hint="eastAsia" w:ascii="仿宋_GB2312" w:eastAsia="仿宋_GB2312"/>
          <w:color w:val="auto"/>
          <w:sz w:val="32"/>
          <w:szCs w:val="32"/>
          <w:u w:val="none" w:color="auto"/>
        </w:rPr>
        <w:t>用于集体公共积累和发展集体经济。收益较多年份</w:t>
      </w:r>
      <w:r>
        <w:rPr>
          <w:rFonts w:hint="eastAsia" w:ascii="仿宋_GB2312" w:eastAsia="仿宋_GB2312"/>
          <w:color w:val="auto"/>
          <w:sz w:val="32"/>
          <w:szCs w:val="32"/>
          <w:u w:val="none" w:color="auto"/>
          <w:lang w:eastAsia="zh-CN"/>
        </w:rPr>
        <w:t>，可以控制分配额度，将部分收益结转下一年度，</w:t>
      </w:r>
      <w:r>
        <w:rPr>
          <w:rFonts w:hint="eastAsia" w:ascii="仿宋_GB2312" w:eastAsia="仿宋_GB2312"/>
          <w:color w:val="auto"/>
          <w:sz w:val="32"/>
          <w:szCs w:val="32"/>
          <w:u w:val="none" w:color="auto"/>
        </w:rPr>
        <w:t>实行“以丰补欠”。</w:t>
      </w:r>
    </w:p>
    <w:p w14:paraId="79A21603">
      <w:pPr>
        <w:keepNext w:val="0"/>
        <w:keepLines w:val="0"/>
        <w:pageBreakBefore w:val="0"/>
        <w:kinsoku/>
        <w:wordWrap/>
        <w:overflowPunct/>
        <w:topLinePunct w:val="0"/>
        <w:autoSpaceDE/>
        <w:autoSpaceDN/>
        <w:bidi w:val="0"/>
        <w:adjustRightInd/>
        <w:snapToGrid/>
        <w:spacing w:line="600" w:lineRule="exact"/>
        <w:ind w:firstLine="644"/>
        <w:jc w:val="both"/>
        <w:textAlignment w:val="auto"/>
        <w:rPr>
          <w:rFonts w:hint="eastAsia" w:ascii="仿宋_GB2312" w:eastAsia="仿宋_GB2312"/>
          <w:color w:val="auto"/>
          <w:sz w:val="32"/>
          <w:szCs w:val="32"/>
          <w:u w:val="none" w:color="auto"/>
        </w:rPr>
      </w:pPr>
      <w:r>
        <w:rPr>
          <w:rFonts w:hint="eastAsia" w:ascii="楷体_GB2312" w:hAnsi="楷体_GB2312" w:eastAsia="楷体_GB2312" w:cs="楷体_GB2312"/>
          <w:b/>
          <w:bCs/>
          <w:color w:val="auto"/>
          <w:sz w:val="32"/>
          <w:szCs w:val="32"/>
          <w:u w:val="none" w:color="auto"/>
          <w:lang w:val="en-US" w:eastAsia="zh-CN"/>
        </w:rPr>
        <w:t>2.</w:t>
      </w:r>
      <w:r>
        <w:rPr>
          <w:rFonts w:hint="eastAsia" w:ascii="楷体_GB2312" w:hAnsi="楷体_GB2312" w:eastAsia="楷体_GB2312" w:cs="楷体_GB2312"/>
          <w:b/>
          <w:bCs/>
          <w:color w:val="auto"/>
          <w:sz w:val="32"/>
          <w:szCs w:val="32"/>
          <w:u w:val="none" w:color="auto"/>
        </w:rPr>
        <w:t>坚持民主决策。</w:t>
      </w:r>
      <w:r>
        <w:rPr>
          <w:rFonts w:hint="eastAsia" w:ascii="仿宋_GB2312" w:eastAsia="仿宋_GB2312"/>
          <w:color w:val="auto"/>
          <w:sz w:val="32"/>
          <w:szCs w:val="32"/>
          <w:u w:val="none" w:color="auto"/>
        </w:rPr>
        <w:t>收益分配要坚持分配与积累并重，充分尊重</w:t>
      </w:r>
      <w:r>
        <w:rPr>
          <w:rFonts w:hint="eastAsia" w:ascii="仿宋_GB2312" w:eastAsia="仿宋_GB2312"/>
          <w:color w:val="auto"/>
          <w:sz w:val="32"/>
          <w:szCs w:val="32"/>
          <w:u w:val="none" w:color="auto"/>
          <w:lang w:eastAsia="zh-CN"/>
        </w:rPr>
        <w:t>成员</w:t>
      </w:r>
      <w:r>
        <w:rPr>
          <w:rFonts w:hint="eastAsia" w:ascii="仿宋_GB2312" w:eastAsia="仿宋_GB2312"/>
          <w:color w:val="auto"/>
          <w:sz w:val="32"/>
          <w:szCs w:val="32"/>
          <w:u w:val="none" w:color="auto"/>
        </w:rPr>
        <w:t>意见</w:t>
      </w:r>
      <w:r>
        <w:rPr>
          <w:rFonts w:hint="eastAsia" w:ascii="仿宋_GB2312" w:eastAsia="仿宋_GB2312"/>
          <w:color w:val="auto"/>
          <w:sz w:val="32"/>
          <w:szCs w:val="32"/>
          <w:u w:val="none" w:color="auto"/>
          <w:lang w:eastAsia="zh-CN"/>
        </w:rPr>
        <w:t>，严格履行民主决策程序。年度收益分配方案</w:t>
      </w:r>
      <w:r>
        <w:rPr>
          <w:rFonts w:hint="eastAsia" w:ascii="仿宋_GB2312" w:eastAsia="仿宋_GB2312"/>
          <w:color w:val="auto"/>
          <w:sz w:val="32"/>
          <w:szCs w:val="32"/>
          <w:u w:val="none" w:color="auto"/>
        </w:rPr>
        <w:t>要统筹兼顾各方利益，</w:t>
      </w:r>
      <w:r>
        <w:rPr>
          <w:rFonts w:hint="eastAsia" w:ascii="仿宋_GB2312" w:eastAsia="仿宋_GB2312"/>
          <w:color w:val="auto"/>
          <w:sz w:val="32"/>
          <w:szCs w:val="32"/>
          <w:u w:val="none" w:color="auto"/>
          <w:lang w:eastAsia="zh-CN"/>
        </w:rPr>
        <w:t>经成员（代表）大会审议通过</w:t>
      </w:r>
      <w:r>
        <w:rPr>
          <w:rFonts w:hint="eastAsia" w:ascii="仿宋_GB2312" w:eastAsia="仿宋_GB2312"/>
          <w:color w:val="auto"/>
          <w:sz w:val="32"/>
          <w:szCs w:val="32"/>
          <w:u w:val="none" w:color="auto"/>
        </w:rPr>
        <w:t>，</w:t>
      </w:r>
      <w:r>
        <w:rPr>
          <w:rFonts w:hint="eastAsia" w:ascii="仿宋_GB2312" w:eastAsia="仿宋_GB2312"/>
          <w:color w:val="auto"/>
          <w:sz w:val="32"/>
          <w:szCs w:val="32"/>
          <w:u w:val="none" w:color="auto"/>
          <w:lang w:eastAsia="zh-CN"/>
        </w:rPr>
        <w:t>形成书面决议并向全体成员公开，确保收益分配公开、公平、公正。</w:t>
      </w:r>
    </w:p>
    <w:p w14:paraId="7DC86A03">
      <w:pPr>
        <w:keepNext w:val="0"/>
        <w:keepLines w:val="0"/>
        <w:pageBreakBefore w:val="0"/>
        <w:kinsoku/>
        <w:wordWrap/>
        <w:overflowPunct/>
        <w:topLinePunct w:val="0"/>
        <w:autoSpaceDE/>
        <w:autoSpaceDN/>
        <w:bidi w:val="0"/>
        <w:adjustRightInd/>
        <w:snapToGrid/>
        <w:spacing w:line="600" w:lineRule="exact"/>
        <w:ind w:firstLine="644"/>
        <w:jc w:val="both"/>
        <w:textAlignment w:val="auto"/>
        <w:rPr>
          <w:rFonts w:hint="eastAsia" w:ascii="仿宋_GB2312" w:eastAsia="仿宋_GB2312"/>
          <w:color w:val="auto"/>
          <w:sz w:val="32"/>
          <w:szCs w:val="32"/>
          <w:u w:val="none" w:color="auto"/>
        </w:rPr>
      </w:pPr>
      <w:r>
        <w:rPr>
          <w:rFonts w:hint="eastAsia" w:ascii="楷体_GB2312" w:hAnsi="楷体_GB2312" w:eastAsia="楷体_GB2312" w:cs="楷体_GB2312"/>
          <w:b/>
          <w:bCs/>
          <w:color w:val="auto"/>
          <w:sz w:val="32"/>
          <w:szCs w:val="32"/>
          <w:u w:val="none" w:color="auto"/>
          <w:lang w:val="en-US" w:eastAsia="zh-CN"/>
        </w:rPr>
        <w:t>3.科学合理分配。</w:t>
      </w:r>
      <w:r>
        <w:rPr>
          <w:rFonts w:hint="eastAsia" w:ascii="仿宋_GB2312" w:eastAsia="仿宋_GB2312"/>
          <w:color w:val="auto"/>
          <w:sz w:val="32"/>
          <w:szCs w:val="32"/>
          <w:u w:val="none" w:color="auto"/>
          <w:lang w:eastAsia="zh-CN"/>
        </w:rPr>
        <w:t>明确分配基础，完善收益分配方式，提高收益分配的科学性，减少收益分配的随意性。严</w:t>
      </w:r>
      <w:r>
        <w:rPr>
          <w:rFonts w:hint="eastAsia" w:ascii="仿宋_GB2312" w:eastAsia="仿宋_GB2312"/>
          <w:color w:val="auto"/>
          <w:sz w:val="32"/>
          <w:szCs w:val="32"/>
          <w:u w:val="none" w:color="auto"/>
        </w:rPr>
        <w:t>格执行</w:t>
      </w:r>
      <w:r>
        <w:rPr>
          <w:rFonts w:hint="eastAsia" w:ascii="仿宋_GB2312" w:eastAsia="仿宋_GB2312"/>
          <w:color w:val="auto"/>
          <w:sz w:val="32"/>
          <w:szCs w:val="32"/>
          <w:u w:val="none" w:color="auto"/>
          <w:lang w:eastAsia="zh-CN"/>
        </w:rPr>
        <w:t>本</w:t>
      </w:r>
      <w:r>
        <w:rPr>
          <w:rFonts w:hint="eastAsia" w:ascii="仿宋_GB2312" w:eastAsia="仿宋_GB2312"/>
          <w:color w:val="auto"/>
          <w:sz w:val="32"/>
          <w:szCs w:val="32"/>
          <w:u w:val="none" w:color="auto"/>
        </w:rPr>
        <w:t>集体经济组织章程中有关收益分配的约定，按照</w:t>
      </w:r>
      <w:r>
        <w:rPr>
          <w:rFonts w:hint="eastAsia" w:ascii="仿宋_GB2312" w:eastAsia="仿宋_GB2312"/>
          <w:color w:val="auto"/>
          <w:sz w:val="32"/>
          <w:szCs w:val="32"/>
          <w:u w:val="none" w:color="auto"/>
          <w:lang w:eastAsia="zh-CN"/>
        </w:rPr>
        <w:t>成员享有的份额（股份）进行收益分配。</w:t>
      </w:r>
    </w:p>
    <w:p w14:paraId="7A63E43F">
      <w:pPr>
        <w:keepNext w:val="0"/>
        <w:keepLines w:val="0"/>
        <w:pageBreakBefore w:val="0"/>
        <w:kinsoku/>
        <w:wordWrap/>
        <w:overflowPunct/>
        <w:topLinePunct w:val="0"/>
        <w:autoSpaceDE/>
        <w:autoSpaceDN/>
        <w:bidi w:val="0"/>
        <w:adjustRightInd/>
        <w:snapToGrid/>
        <w:spacing w:line="600" w:lineRule="exact"/>
        <w:ind w:firstLine="644"/>
        <w:jc w:val="both"/>
        <w:textAlignment w:val="auto"/>
        <w:rPr>
          <w:rFonts w:hint="eastAsia" w:ascii="仿宋_GB2312" w:eastAsia="仿宋_GB2312"/>
          <w:color w:val="auto"/>
          <w:sz w:val="32"/>
          <w:szCs w:val="32"/>
          <w:u w:val="none" w:color="auto"/>
        </w:rPr>
      </w:pPr>
      <w:r>
        <w:rPr>
          <w:rFonts w:hint="eastAsia" w:ascii="楷体_GB2312" w:hAnsi="楷体_GB2312" w:eastAsia="楷体_GB2312" w:cs="楷体_GB2312"/>
          <w:b/>
          <w:bCs/>
          <w:color w:val="auto"/>
          <w:sz w:val="32"/>
          <w:szCs w:val="32"/>
          <w:u w:val="none" w:color="auto"/>
          <w:lang w:val="en-US" w:eastAsia="zh-CN"/>
        </w:rPr>
        <w:t>4.坚守底线红线。</w:t>
      </w:r>
      <w:r>
        <w:rPr>
          <w:rFonts w:hint="eastAsia" w:ascii="仿宋_GB2312" w:eastAsia="仿宋_GB2312"/>
          <w:color w:val="auto"/>
          <w:sz w:val="32"/>
          <w:szCs w:val="32"/>
          <w:u w:val="none" w:color="auto"/>
          <w:lang w:eastAsia="zh-CN"/>
        </w:rPr>
        <w:t>严格实行量入为出，</w:t>
      </w:r>
      <w:r>
        <w:rPr>
          <w:rFonts w:hint="eastAsia" w:ascii="仿宋_GB2312" w:eastAsia="仿宋_GB2312"/>
          <w:color w:val="auto"/>
          <w:sz w:val="32"/>
          <w:szCs w:val="32"/>
          <w:u w:val="none" w:color="auto"/>
        </w:rPr>
        <w:t>严禁私分集体资产，严禁举债分配、亏空分配、清空分配，严禁因区划调整、班子换届等因素搞突击分红。年度亏损未弥补前可暂不向成员进行收益分配。</w:t>
      </w:r>
    </w:p>
    <w:p w14:paraId="370F42CC">
      <w:pPr>
        <w:keepNext w:val="0"/>
        <w:keepLines w:val="0"/>
        <w:pageBreakBefore w:val="0"/>
        <w:kinsoku/>
        <w:wordWrap/>
        <w:overflowPunct/>
        <w:topLinePunct w:val="0"/>
        <w:autoSpaceDE/>
        <w:autoSpaceDN/>
        <w:bidi w:val="0"/>
        <w:adjustRightInd/>
        <w:snapToGrid/>
        <w:spacing w:line="600" w:lineRule="exact"/>
        <w:ind w:firstLine="644"/>
        <w:jc w:val="both"/>
        <w:textAlignment w:val="auto"/>
        <w:rPr>
          <w:rFonts w:hint="eastAsia" w:ascii="黑体" w:hAnsi="黑体" w:eastAsia="黑体" w:cs="黑体"/>
          <w:color w:val="auto"/>
          <w:sz w:val="32"/>
          <w:szCs w:val="32"/>
          <w:u w:val="none" w:color="auto"/>
          <w:lang w:eastAsia="zh-CN"/>
        </w:rPr>
      </w:pPr>
      <w:r>
        <w:rPr>
          <w:rFonts w:hint="eastAsia" w:ascii="黑体" w:hAnsi="黑体" w:eastAsia="黑体" w:cs="黑体"/>
          <w:color w:val="auto"/>
          <w:sz w:val="32"/>
          <w:szCs w:val="32"/>
          <w:u w:val="none" w:color="auto"/>
        </w:rPr>
        <w:t>三、收益分配</w:t>
      </w:r>
      <w:r>
        <w:rPr>
          <w:rFonts w:hint="eastAsia" w:ascii="黑体" w:hAnsi="黑体" w:eastAsia="黑体" w:cs="黑体"/>
          <w:color w:val="auto"/>
          <w:sz w:val="32"/>
          <w:szCs w:val="32"/>
          <w:u w:val="none" w:color="auto"/>
          <w:lang w:eastAsia="zh-CN"/>
        </w:rPr>
        <w:t>顺序</w:t>
      </w:r>
    </w:p>
    <w:p w14:paraId="212FE6D2">
      <w:pPr>
        <w:keepNext w:val="0"/>
        <w:keepLines w:val="0"/>
        <w:pageBreakBefore w:val="0"/>
        <w:kinsoku/>
        <w:wordWrap/>
        <w:overflowPunct/>
        <w:topLinePunct w:val="0"/>
        <w:autoSpaceDE/>
        <w:autoSpaceDN/>
        <w:bidi w:val="0"/>
        <w:adjustRightInd/>
        <w:snapToGrid/>
        <w:spacing w:line="600" w:lineRule="exact"/>
        <w:ind w:firstLine="644"/>
        <w:jc w:val="both"/>
        <w:textAlignment w:val="auto"/>
        <w:rPr>
          <w:rFonts w:hint="eastAsia" w:ascii="仿宋_GB2312" w:eastAsia="仿宋_GB2312"/>
          <w:color w:val="auto"/>
          <w:sz w:val="32"/>
          <w:szCs w:val="32"/>
          <w:u w:val="none" w:color="auto"/>
        </w:rPr>
      </w:pPr>
      <w:r>
        <w:rPr>
          <w:rFonts w:hint="eastAsia" w:ascii="仿宋_GB2312" w:eastAsia="仿宋_GB2312"/>
          <w:color w:val="auto"/>
          <w:sz w:val="32"/>
          <w:szCs w:val="32"/>
          <w:u w:val="none" w:color="auto"/>
          <w:lang w:eastAsia="zh-CN"/>
        </w:rPr>
        <w:t>村集体经济组织当年可分配收益按照</w:t>
      </w:r>
      <w:r>
        <w:rPr>
          <w:rFonts w:hint="eastAsia" w:ascii="仿宋_GB2312" w:eastAsia="仿宋_GB2312"/>
          <w:color w:val="auto"/>
          <w:sz w:val="32"/>
          <w:szCs w:val="32"/>
          <w:u w:val="none" w:color="auto"/>
        </w:rPr>
        <w:t>“</w:t>
      </w:r>
      <w:r>
        <w:rPr>
          <w:rFonts w:hint="eastAsia" w:ascii="仿宋_GB2312" w:eastAsia="仿宋_GB2312"/>
          <w:color w:val="auto"/>
          <w:sz w:val="32"/>
          <w:szCs w:val="32"/>
          <w:u w:val="none" w:color="auto"/>
          <w:lang w:eastAsia="zh-CN"/>
        </w:rPr>
        <w:t>弥补以前年度亏损</w:t>
      </w:r>
      <w:r>
        <w:rPr>
          <w:rFonts w:hint="eastAsia" w:ascii="仿宋_GB2312" w:eastAsia="仿宋_GB2312"/>
          <w:color w:val="auto"/>
          <w:sz w:val="32"/>
          <w:szCs w:val="32"/>
          <w:u w:val="none" w:color="auto"/>
        </w:rPr>
        <w:t>—提取公积公益金—向成员分配—其他分配”的顺序进行分配。</w:t>
      </w:r>
    </w:p>
    <w:p w14:paraId="51200D01">
      <w:pPr>
        <w:keepNext w:val="0"/>
        <w:keepLines w:val="0"/>
        <w:pageBreakBefore w:val="0"/>
        <w:kinsoku/>
        <w:wordWrap/>
        <w:overflowPunct/>
        <w:topLinePunct w:val="0"/>
        <w:autoSpaceDE/>
        <w:autoSpaceDN/>
        <w:bidi w:val="0"/>
        <w:adjustRightInd/>
        <w:snapToGrid/>
        <w:spacing w:line="600" w:lineRule="exact"/>
        <w:ind w:firstLine="644"/>
        <w:jc w:val="both"/>
        <w:textAlignment w:val="auto"/>
        <w:rPr>
          <w:rFonts w:hint="eastAsia" w:ascii="楷体_GB2312" w:hAnsi="楷体_GB2312" w:eastAsia="楷体_GB2312" w:cs="楷体_GB2312"/>
          <w:b/>
          <w:bCs/>
          <w:color w:val="auto"/>
          <w:sz w:val="32"/>
          <w:szCs w:val="32"/>
          <w:u w:val="none" w:color="auto"/>
        </w:rPr>
      </w:pPr>
      <w:r>
        <w:rPr>
          <w:rFonts w:hint="eastAsia" w:ascii="楷体_GB2312" w:hAnsi="楷体_GB2312" w:eastAsia="楷体_GB2312" w:cs="楷体_GB2312"/>
          <w:b/>
          <w:bCs/>
          <w:color w:val="auto"/>
          <w:sz w:val="32"/>
          <w:szCs w:val="32"/>
          <w:u w:val="none" w:color="auto"/>
        </w:rPr>
        <w:t>1.</w:t>
      </w:r>
      <w:r>
        <w:rPr>
          <w:rFonts w:hint="eastAsia" w:ascii="楷体_GB2312" w:hAnsi="楷体_GB2312" w:eastAsia="楷体_GB2312" w:cs="楷体_GB2312"/>
          <w:b/>
          <w:bCs/>
          <w:color w:val="auto"/>
          <w:sz w:val="32"/>
          <w:szCs w:val="32"/>
          <w:u w:val="none" w:color="auto"/>
          <w:lang w:eastAsia="zh-CN"/>
        </w:rPr>
        <w:t>弥补以前年度亏损。</w:t>
      </w:r>
      <w:r>
        <w:rPr>
          <w:rFonts w:hint="eastAsia" w:ascii="仿宋_GB2312" w:eastAsia="仿宋_GB2312"/>
          <w:color w:val="auto"/>
          <w:sz w:val="32"/>
          <w:szCs w:val="32"/>
          <w:u w:val="none" w:color="auto"/>
          <w:lang w:eastAsia="zh-CN"/>
        </w:rPr>
        <w:t>村集体经济组织可用当年度收益弥补以前年度亏损，以前年度亏损额度较大的村，可建立分期弥补亏损机制，确保成员能够享受集体经济发展成果。</w:t>
      </w:r>
    </w:p>
    <w:p w14:paraId="6CE7CB89">
      <w:pPr>
        <w:keepNext w:val="0"/>
        <w:keepLines w:val="0"/>
        <w:pageBreakBefore w:val="0"/>
        <w:kinsoku/>
        <w:wordWrap/>
        <w:overflowPunct/>
        <w:topLinePunct w:val="0"/>
        <w:autoSpaceDE/>
        <w:autoSpaceDN/>
        <w:bidi w:val="0"/>
        <w:adjustRightInd/>
        <w:snapToGrid/>
        <w:spacing w:line="600" w:lineRule="exact"/>
        <w:ind w:firstLine="644"/>
        <w:jc w:val="both"/>
        <w:textAlignment w:val="auto"/>
        <w:rPr>
          <w:rFonts w:hint="eastAsia" w:ascii="仿宋_GB2312" w:eastAsia="仿宋_GB2312"/>
          <w:color w:val="auto"/>
          <w:sz w:val="32"/>
          <w:szCs w:val="32"/>
          <w:u w:val="none" w:color="auto"/>
        </w:rPr>
      </w:pPr>
      <w:r>
        <w:rPr>
          <w:rFonts w:hint="eastAsia" w:ascii="楷体_GB2312" w:hAnsi="楷体_GB2312" w:eastAsia="楷体_GB2312" w:cs="楷体_GB2312"/>
          <w:b/>
          <w:bCs/>
          <w:color w:val="auto"/>
          <w:sz w:val="32"/>
          <w:szCs w:val="32"/>
          <w:u w:val="none" w:color="auto"/>
          <w:lang w:val="en-US" w:eastAsia="zh-CN"/>
        </w:rPr>
        <w:t>2.</w:t>
      </w:r>
      <w:r>
        <w:rPr>
          <w:rFonts w:hint="eastAsia" w:ascii="楷体_GB2312" w:hAnsi="楷体_GB2312" w:eastAsia="楷体_GB2312" w:cs="楷体_GB2312"/>
          <w:b/>
          <w:bCs/>
          <w:color w:val="auto"/>
          <w:sz w:val="32"/>
          <w:szCs w:val="32"/>
          <w:u w:val="none" w:color="auto"/>
        </w:rPr>
        <w:t>提取公积公益金。</w:t>
      </w:r>
      <w:r>
        <w:rPr>
          <w:rFonts w:hint="eastAsia" w:ascii="仿宋_GB2312" w:eastAsia="仿宋_GB2312"/>
          <w:color w:val="auto"/>
          <w:sz w:val="32"/>
          <w:szCs w:val="32"/>
          <w:u w:val="none" w:color="auto"/>
        </w:rPr>
        <w:t>公积公益金主要用于发展生产、转增资本、弥补亏损和</w:t>
      </w:r>
      <w:r>
        <w:rPr>
          <w:rFonts w:hint="eastAsia" w:ascii="仿宋_GB2312" w:eastAsia="仿宋_GB2312"/>
          <w:color w:val="auto"/>
          <w:sz w:val="32"/>
          <w:szCs w:val="32"/>
          <w:u w:val="none" w:color="auto"/>
          <w:lang w:eastAsia="zh-CN"/>
        </w:rPr>
        <w:t>集体</w:t>
      </w:r>
      <w:r>
        <w:rPr>
          <w:rFonts w:hint="eastAsia" w:ascii="仿宋_GB2312" w:eastAsia="仿宋_GB2312"/>
          <w:color w:val="auto"/>
          <w:sz w:val="32"/>
          <w:szCs w:val="32"/>
          <w:u w:val="none" w:color="auto"/>
        </w:rPr>
        <w:t>公益</w:t>
      </w:r>
      <w:r>
        <w:rPr>
          <w:rFonts w:hint="eastAsia" w:ascii="仿宋_GB2312" w:eastAsia="仿宋_GB2312"/>
          <w:color w:val="auto"/>
          <w:sz w:val="32"/>
          <w:szCs w:val="32"/>
          <w:u w:val="none" w:color="auto"/>
          <w:lang w:eastAsia="zh-CN"/>
        </w:rPr>
        <w:t>事业设施建设</w:t>
      </w:r>
      <w:r>
        <w:rPr>
          <w:rFonts w:hint="eastAsia" w:ascii="仿宋_GB2312" w:eastAsia="仿宋_GB2312"/>
          <w:color w:val="auto"/>
          <w:sz w:val="32"/>
          <w:szCs w:val="32"/>
          <w:u w:val="none" w:color="auto"/>
        </w:rPr>
        <w:t>。可分配收益未达到村集体经济组织设定的最低分配限额的，可以全部转为公积公益金；可分配收益较多的，</w:t>
      </w:r>
      <w:r>
        <w:rPr>
          <w:rFonts w:hint="eastAsia" w:ascii="仿宋_GB2312" w:eastAsia="仿宋_GB2312" w:cs="仿宋_GB2312"/>
          <w:color w:val="auto"/>
          <w:sz w:val="32"/>
          <w:szCs w:val="32"/>
          <w:u w:val="none" w:color="auto"/>
          <w:lang w:bidi="ar-SA"/>
        </w:rPr>
        <w:t>公积公益金按组织章程确定计提比例</w:t>
      </w:r>
      <w:r>
        <w:rPr>
          <w:rFonts w:hint="eastAsia" w:ascii="仿宋_GB2312" w:eastAsia="仿宋_GB2312"/>
          <w:color w:val="auto"/>
          <w:sz w:val="32"/>
          <w:szCs w:val="32"/>
          <w:u w:val="none" w:color="auto"/>
        </w:rPr>
        <w:t>。</w:t>
      </w:r>
    </w:p>
    <w:p w14:paraId="445F8891">
      <w:pPr>
        <w:keepNext w:val="0"/>
        <w:keepLines w:val="0"/>
        <w:pageBreakBefore w:val="0"/>
        <w:kinsoku/>
        <w:wordWrap/>
        <w:overflowPunct/>
        <w:topLinePunct w:val="0"/>
        <w:autoSpaceDE/>
        <w:autoSpaceDN/>
        <w:bidi w:val="0"/>
        <w:adjustRightInd/>
        <w:snapToGrid/>
        <w:spacing w:line="600" w:lineRule="exact"/>
        <w:ind w:firstLine="644"/>
        <w:jc w:val="both"/>
        <w:textAlignment w:val="auto"/>
        <w:rPr>
          <w:rFonts w:hint="eastAsia" w:ascii="仿宋_GB2312" w:eastAsia="仿宋_GB2312"/>
          <w:color w:val="auto"/>
          <w:sz w:val="32"/>
          <w:szCs w:val="32"/>
          <w:u w:val="none" w:color="auto"/>
        </w:rPr>
      </w:pPr>
      <w:r>
        <w:rPr>
          <w:rFonts w:hint="eastAsia" w:ascii="楷体_GB2312" w:hAnsi="楷体_GB2312" w:eastAsia="楷体_GB2312" w:cs="楷体_GB2312"/>
          <w:b/>
          <w:bCs/>
          <w:color w:val="auto"/>
          <w:sz w:val="32"/>
          <w:szCs w:val="32"/>
          <w:u w:val="none" w:color="auto"/>
          <w:lang w:val="en-US" w:eastAsia="zh-CN"/>
        </w:rPr>
        <w:t>3</w:t>
      </w:r>
      <w:r>
        <w:rPr>
          <w:rFonts w:hint="eastAsia" w:ascii="楷体_GB2312" w:hAnsi="楷体_GB2312" w:eastAsia="楷体_GB2312" w:cs="楷体_GB2312"/>
          <w:b/>
          <w:bCs/>
          <w:color w:val="auto"/>
          <w:sz w:val="32"/>
          <w:szCs w:val="32"/>
          <w:u w:val="none" w:color="auto"/>
        </w:rPr>
        <w:t>.向成员分配。</w:t>
      </w:r>
      <w:r>
        <w:rPr>
          <w:rFonts w:hint="eastAsia" w:ascii="仿宋_GB2312" w:eastAsia="仿宋_GB2312"/>
          <w:color w:val="auto"/>
          <w:sz w:val="32"/>
          <w:szCs w:val="32"/>
          <w:u w:val="none" w:color="auto"/>
        </w:rPr>
        <w:t>村集体经济当年可分配收益，在缴纳国家税金、提取公共积累后，经全体成员同意，</w:t>
      </w:r>
      <w:r>
        <w:rPr>
          <w:rFonts w:hint="eastAsia" w:ascii="仿宋_GB2312" w:eastAsia="仿宋_GB2312"/>
          <w:color w:val="auto"/>
          <w:sz w:val="32"/>
          <w:szCs w:val="32"/>
          <w:u w:val="none" w:color="auto"/>
          <w:lang w:eastAsia="zh-CN"/>
        </w:rPr>
        <w:t>按照份额（股份）向成员进行分配</w:t>
      </w:r>
      <w:r>
        <w:rPr>
          <w:rFonts w:hint="eastAsia" w:ascii="仿宋_GB2312" w:eastAsia="仿宋_GB2312"/>
          <w:color w:val="auto"/>
          <w:sz w:val="32"/>
          <w:szCs w:val="32"/>
          <w:u w:val="none" w:color="auto"/>
        </w:rPr>
        <w:t>。</w:t>
      </w:r>
    </w:p>
    <w:p w14:paraId="0746B837">
      <w:pPr>
        <w:keepNext w:val="0"/>
        <w:keepLines w:val="0"/>
        <w:pageBreakBefore w:val="0"/>
        <w:kinsoku/>
        <w:wordWrap/>
        <w:overflowPunct/>
        <w:topLinePunct w:val="0"/>
        <w:autoSpaceDE/>
        <w:autoSpaceDN/>
        <w:bidi w:val="0"/>
        <w:adjustRightInd/>
        <w:snapToGrid/>
        <w:spacing w:line="600" w:lineRule="exact"/>
        <w:ind w:firstLine="644"/>
        <w:jc w:val="both"/>
        <w:textAlignment w:val="auto"/>
        <w:rPr>
          <w:rFonts w:hint="eastAsia" w:ascii="仿宋_GB2312" w:eastAsia="仿宋_GB2312"/>
          <w:color w:val="auto"/>
          <w:sz w:val="32"/>
          <w:szCs w:val="32"/>
          <w:u w:val="none" w:color="auto"/>
        </w:rPr>
      </w:pPr>
      <w:r>
        <w:rPr>
          <w:rFonts w:hint="eastAsia" w:ascii="楷体_GB2312" w:hAnsi="楷体_GB2312" w:eastAsia="楷体_GB2312" w:cs="楷体_GB2312"/>
          <w:b/>
          <w:bCs/>
          <w:color w:val="auto"/>
          <w:sz w:val="32"/>
          <w:szCs w:val="32"/>
          <w:u w:val="none" w:color="auto"/>
          <w:lang w:val="en-US" w:eastAsia="zh-CN"/>
        </w:rPr>
        <w:t>4</w:t>
      </w:r>
      <w:r>
        <w:rPr>
          <w:rFonts w:hint="eastAsia" w:ascii="楷体_GB2312" w:hAnsi="楷体_GB2312" w:eastAsia="楷体_GB2312" w:cs="楷体_GB2312"/>
          <w:b/>
          <w:bCs/>
          <w:color w:val="auto"/>
          <w:sz w:val="32"/>
          <w:szCs w:val="32"/>
          <w:u w:val="none" w:color="auto"/>
        </w:rPr>
        <w:t>.其他分配。</w:t>
      </w:r>
      <w:r>
        <w:rPr>
          <w:rFonts w:hint="eastAsia" w:ascii="仿宋_GB2312" w:eastAsia="仿宋_GB2312"/>
          <w:color w:val="auto"/>
          <w:sz w:val="32"/>
          <w:szCs w:val="32"/>
          <w:u w:val="none" w:color="auto"/>
          <w:lang w:eastAsia="zh-CN"/>
        </w:rPr>
        <w:t>上述分配完成之后，可以根据组织章程依法依规进行其他分配。</w:t>
      </w:r>
    </w:p>
    <w:p w14:paraId="4CBCF992">
      <w:pPr>
        <w:keepNext w:val="0"/>
        <w:keepLines w:val="0"/>
        <w:pageBreakBefore w:val="0"/>
        <w:kinsoku/>
        <w:wordWrap/>
        <w:overflowPunct/>
        <w:topLinePunct w:val="0"/>
        <w:autoSpaceDE/>
        <w:autoSpaceDN/>
        <w:bidi w:val="0"/>
        <w:adjustRightInd/>
        <w:snapToGrid/>
        <w:spacing w:line="600" w:lineRule="exact"/>
        <w:ind w:firstLine="644"/>
        <w:jc w:val="both"/>
        <w:textAlignment w:val="auto"/>
        <w:rPr>
          <w:rFonts w:hint="eastAsia" w:ascii="黑体" w:hAnsi="黑体" w:eastAsia="黑体" w:cs="黑体"/>
          <w:color w:val="auto"/>
          <w:sz w:val="32"/>
          <w:szCs w:val="32"/>
          <w:u w:val="none" w:color="auto"/>
        </w:rPr>
      </w:pPr>
      <w:r>
        <w:rPr>
          <w:rFonts w:hint="eastAsia" w:ascii="黑体" w:hAnsi="黑体" w:eastAsia="黑体" w:cs="黑体"/>
          <w:color w:val="auto"/>
          <w:sz w:val="32"/>
          <w:szCs w:val="32"/>
          <w:u w:val="none" w:color="auto"/>
        </w:rPr>
        <w:t>四、收益分配程序</w:t>
      </w:r>
    </w:p>
    <w:p w14:paraId="132F88F8">
      <w:pPr>
        <w:keepNext w:val="0"/>
        <w:keepLines w:val="0"/>
        <w:pageBreakBefore w:val="0"/>
        <w:kinsoku/>
        <w:wordWrap/>
        <w:overflowPunct/>
        <w:topLinePunct w:val="0"/>
        <w:autoSpaceDE/>
        <w:autoSpaceDN/>
        <w:bidi w:val="0"/>
        <w:adjustRightInd/>
        <w:snapToGrid/>
        <w:spacing w:line="600" w:lineRule="exact"/>
        <w:ind w:firstLine="644"/>
        <w:jc w:val="both"/>
        <w:textAlignment w:val="auto"/>
        <w:rPr>
          <w:rFonts w:hint="eastAsia" w:ascii="仿宋_GB2312" w:eastAsia="仿宋_GB2312"/>
          <w:color w:val="auto"/>
          <w:sz w:val="32"/>
          <w:szCs w:val="32"/>
          <w:u w:val="none" w:color="auto"/>
        </w:rPr>
      </w:pPr>
      <w:r>
        <w:rPr>
          <w:rFonts w:hint="eastAsia" w:ascii="楷体_GB2312" w:hAnsi="楷体_GB2312" w:eastAsia="楷体_GB2312" w:cs="楷体_GB2312"/>
          <w:b/>
          <w:bCs/>
          <w:color w:val="auto"/>
          <w:sz w:val="32"/>
          <w:szCs w:val="32"/>
          <w:u w:val="none" w:color="auto"/>
        </w:rPr>
        <w:t>1.财务核算。</w:t>
      </w:r>
      <w:r>
        <w:rPr>
          <w:rFonts w:hint="eastAsia" w:ascii="仿宋_GB2312" w:eastAsia="仿宋_GB2312"/>
          <w:color w:val="auto"/>
          <w:sz w:val="32"/>
          <w:szCs w:val="32"/>
          <w:u w:val="none" w:color="auto"/>
          <w:lang w:eastAsia="zh-CN"/>
        </w:rPr>
        <w:t>年终收益分配前，农</w:t>
      </w:r>
      <w:r>
        <w:rPr>
          <w:rFonts w:hint="eastAsia" w:ascii="仿宋_GB2312" w:eastAsia="仿宋_GB2312"/>
          <w:color w:val="auto"/>
          <w:sz w:val="32"/>
          <w:szCs w:val="32"/>
          <w:u w:val="none" w:color="auto"/>
        </w:rPr>
        <w:t>村集体经济组织</w:t>
      </w:r>
      <w:r>
        <w:rPr>
          <w:rFonts w:hint="eastAsia" w:ascii="仿宋_GB2312" w:eastAsia="仿宋_GB2312"/>
          <w:color w:val="auto"/>
          <w:sz w:val="32"/>
          <w:szCs w:val="32"/>
          <w:u w:val="none" w:color="auto"/>
          <w:lang w:eastAsia="zh-CN"/>
        </w:rPr>
        <w:t>应当全面清查资产，</w:t>
      </w:r>
      <w:r>
        <w:rPr>
          <w:rFonts w:hint="eastAsia" w:ascii="仿宋_GB2312" w:eastAsia="仿宋_GB2312"/>
          <w:color w:val="auto"/>
          <w:sz w:val="32"/>
          <w:szCs w:val="32"/>
          <w:u w:val="none" w:color="auto"/>
        </w:rPr>
        <w:t>清理债权</w:t>
      </w:r>
      <w:r>
        <w:rPr>
          <w:rFonts w:hint="eastAsia" w:ascii="仿宋_GB2312" w:eastAsia="仿宋_GB2312"/>
          <w:color w:val="auto"/>
          <w:sz w:val="32"/>
          <w:szCs w:val="32"/>
          <w:u w:val="none" w:color="auto"/>
          <w:lang w:eastAsia="zh-CN"/>
        </w:rPr>
        <w:t>、</w:t>
      </w:r>
      <w:r>
        <w:rPr>
          <w:rFonts w:hint="eastAsia" w:ascii="仿宋_GB2312" w:eastAsia="仿宋_GB2312"/>
          <w:color w:val="auto"/>
          <w:sz w:val="32"/>
          <w:szCs w:val="32"/>
          <w:u w:val="none" w:color="auto"/>
        </w:rPr>
        <w:t>债务，</w:t>
      </w:r>
      <w:r>
        <w:rPr>
          <w:rFonts w:hint="eastAsia" w:ascii="仿宋_GB2312" w:eastAsia="仿宋_GB2312"/>
          <w:color w:val="auto"/>
          <w:sz w:val="32"/>
          <w:szCs w:val="32"/>
          <w:u w:val="none" w:color="auto"/>
          <w:lang w:eastAsia="zh-CN"/>
        </w:rPr>
        <w:t>清收应收款项</w:t>
      </w:r>
      <w:r>
        <w:rPr>
          <w:rFonts w:hint="eastAsia" w:ascii="仿宋_GB2312" w:eastAsia="仿宋_GB2312"/>
          <w:color w:val="auto"/>
          <w:sz w:val="32"/>
          <w:szCs w:val="32"/>
          <w:u w:val="none" w:color="auto"/>
        </w:rPr>
        <w:t>；</w:t>
      </w:r>
      <w:r>
        <w:rPr>
          <w:rFonts w:hint="eastAsia" w:ascii="仿宋_GB2312" w:eastAsia="仿宋_GB2312"/>
          <w:color w:val="auto"/>
          <w:sz w:val="32"/>
          <w:szCs w:val="32"/>
          <w:u w:val="none" w:color="auto"/>
          <w:lang w:eastAsia="zh-CN"/>
        </w:rPr>
        <w:t>做好经济合同的结算和兑现，按时足额收缴合同、租赁协议等所规定的款项。</w:t>
      </w:r>
      <w:r>
        <w:rPr>
          <w:rFonts w:hint="eastAsia" w:ascii="仿宋_GB2312" w:eastAsia="仿宋_GB2312"/>
          <w:color w:val="auto"/>
          <w:sz w:val="32"/>
          <w:szCs w:val="32"/>
          <w:u w:val="none" w:color="auto"/>
        </w:rPr>
        <w:t>在此基础上，准确核算</w:t>
      </w:r>
      <w:r>
        <w:rPr>
          <w:rFonts w:hint="eastAsia" w:ascii="仿宋_GB2312" w:eastAsia="仿宋_GB2312"/>
          <w:color w:val="auto"/>
          <w:sz w:val="32"/>
          <w:szCs w:val="32"/>
          <w:u w:val="none" w:color="auto"/>
          <w:lang w:eastAsia="zh-CN"/>
        </w:rPr>
        <w:t>年度收入、支出，计算可分配收益。</w:t>
      </w:r>
    </w:p>
    <w:p w14:paraId="762E5CE7">
      <w:pPr>
        <w:keepNext w:val="0"/>
        <w:keepLines w:val="0"/>
        <w:pageBreakBefore w:val="0"/>
        <w:kinsoku/>
        <w:wordWrap/>
        <w:overflowPunct/>
        <w:topLinePunct w:val="0"/>
        <w:autoSpaceDE/>
        <w:autoSpaceDN/>
        <w:bidi w:val="0"/>
        <w:adjustRightInd/>
        <w:snapToGrid/>
        <w:spacing w:line="600" w:lineRule="exact"/>
        <w:ind w:firstLine="644"/>
        <w:jc w:val="both"/>
        <w:textAlignment w:val="auto"/>
        <w:rPr>
          <w:rFonts w:hint="eastAsia" w:ascii="仿宋_GB2312" w:eastAsia="仿宋_GB2312"/>
          <w:color w:val="auto"/>
          <w:sz w:val="32"/>
          <w:szCs w:val="32"/>
          <w:u w:val="none" w:color="auto"/>
        </w:rPr>
      </w:pPr>
      <w:r>
        <w:rPr>
          <w:rFonts w:hint="eastAsia" w:ascii="楷体_GB2312" w:hAnsi="楷体_GB2312" w:eastAsia="楷体_GB2312" w:cs="楷体_GB2312"/>
          <w:b/>
          <w:bCs/>
          <w:color w:val="auto"/>
          <w:sz w:val="32"/>
          <w:szCs w:val="32"/>
          <w:u w:val="none" w:color="auto"/>
        </w:rPr>
        <w:t>2.制定方案。</w:t>
      </w:r>
      <w:r>
        <w:rPr>
          <w:rFonts w:hint="eastAsia" w:ascii="仿宋_GB2312" w:eastAsia="仿宋_GB2312"/>
          <w:color w:val="auto"/>
          <w:sz w:val="32"/>
          <w:szCs w:val="32"/>
          <w:u w:val="none" w:color="auto"/>
        </w:rPr>
        <w:t>村集体经济组织理事会</w:t>
      </w:r>
      <w:r>
        <w:rPr>
          <w:rFonts w:hint="eastAsia" w:ascii="仿宋_GB2312" w:eastAsia="仿宋_GB2312"/>
          <w:color w:val="auto"/>
          <w:sz w:val="32"/>
          <w:szCs w:val="32"/>
          <w:u w:val="none" w:color="auto"/>
          <w:lang w:eastAsia="zh-CN"/>
        </w:rPr>
        <w:t>按照相关法律、法规、政策及组织章程约定，结合本集体经济组织当期经营状况，起草</w:t>
      </w:r>
      <w:r>
        <w:rPr>
          <w:rFonts w:hint="eastAsia" w:ascii="仿宋_GB2312" w:eastAsia="仿宋_GB2312"/>
          <w:color w:val="auto"/>
          <w:sz w:val="32"/>
          <w:szCs w:val="32"/>
          <w:u w:val="none" w:color="auto"/>
        </w:rPr>
        <w:t>年度收益分配方案；监事会审核方案是否符合财务会计制度等规定。收益分配方案要广泛征求集体经济组织成员（代表）的意见，</w:t>
      </w:r>
      <w:r>
        <w:rPr>
          <w:rFonts w:hint="eastAsia" w:ascii="仿宋_GB2312" w:eastAsia="仿宋_GB2312"/>
          <w:color w:val="auto"/>
          <w:sz w:val="32"/>
          <w:szCs w:val="32"/>
          <w:u w:val="none" w:color="auto"/>
          <w:lang w:eastAsia="zh-CN"/>
        </w:rPr>
        <w:t>并</w:t>
      </w:r>
      <w:r>
        <w:rPr>
          <w:rFonts w:hint="eastAsia" w:ascii="仿宋_GB2312" w:eastAsia="仿宋_GB2312"/>
          <w:color w:val="auto"/>
          <w:sz w:val="32"/>
          <w:szCs w:val="32"/>
          <w:u w:val="none" w:color="auto"/>
        </w:rPr>
        <w:t>提交村党组织召开会议专题研究审议，报乡镇</w:t>
      </w:r>
      <w:r>
        <w:rPr>
          <w:rFonts w:hint="eastAsia" w:ascii="仿宋_GB2312" w:eastAsia="仿宋_GB2312"/>
          <w:color w:val="auto"/>
          <w:sz w:val="32"/>
          <w:szCs w:val="32"/>
          <w:u w:val="none" w:color="auto"/>
          <w:lang w:eastAsia="zh-CN"/>
        </w:rPr>
        <w:t>人民</w:t>
      </w:r>
      <w:r>
        <w:rPr>
          <w:rFonts w:hint="eastAsia" w:ascii="仿宋_GB2312" w:eastAsia="仿宋_GB2312"/>
          <w:color w:val="auto"/>
          <w:sz w:val="32"/>
          <w:szCs w:val="32"/>
          <w:u w:val="none" w:color="auto"/>
        </w:rPr>
        <w:t>政府（</w:t>
      </w:r>
      <w:r>
        <w:rPr>
          <w:rFonts w:hint="eastAsia" w:ascii="仿宋_GB2312" w:eastAsia="仿宋_GB2312"/>
          <w:color w:val="auto"/>
          <w:sz w:val="32"/>
          <w:szCs w:val="32"/>
          <w:u w:val="none" w:color="auto"/>
          <w:lang w:eastAsia="zh-CN"/>
        </w:rPr>
        <w:t>街道</w:t>
      </w:r>
      <w:r>
        <w:rPr>
          <w:rFonts w:hint="eastAsia" w:ascii="仿宋_GB2312" w:eastAsia="仿宋_GB2312"/>
          <w:color w:val="auto"/>
          <w:sz w:val="32"/>
          <w:szCs w:val="32"/>
          <w:u w:val="none" w:color="auto"/>
        </w:rPr>
        <w:t>办事处）审核。</w:t>
      </w:r>
    </w:p>
    <w:p w14:paraId="4F8D8635">
      <w:pPr>
        <w:keepNext w:val="0"/>
        <w:keepLines w:val="0"/>
        <w:pageBreakBefore w:val="0"/>
        <w:kinsoku/>
        <w:wordWrap/>
        <w:overflowPunct/>
        <w:topLinePunct w:val="0"/>
        <w:autoSpaceDE/>
        <w:autoSpaceDN/>
        <w:bidi w:val="0"/>
        <w:adjustRightInd/>
        <w:snapToGrid/>
        <w:spacing w:line="600" w:lineRule="exact"/>
        <w:ind w:firstLine="644"/>
        <w:jc w:val="both"/>
        <w:textAlignment w:val="auto"/>
        <w:rPr>
          <w:rFonts w:hint="eastAsia" w:ascii="仿宋_GB2312" w:eastAsia="仿宋_GB2312"/>
          <w:color w:val="auto"/>
          <w:sz w:val="32"/>
          <w:szCs w:val="32"/>
          <w:u w:val="none" w:color="auto"/>
        </w:rPr>
      </w:pPr>
      <w:r>
        <w:rPr>
          <w:rFonts w:hint="eastAsia" w:ascii="楷体_GB2312" w:hAnsi="楷体_GB2312" w:eastAsia="楷体_GB2312" w:cs="楷体_GB2312"/>
          <w:b/>
          <w:bCs/>
          <w:color w:val="auto"/>
          <w:sz w:val="32"/>
          <w:szCs w:val="32"/>
          <w:u w:val="none" w:color="auto"/>
        </w:rPr>
        <w:t>3.审议公示。</w:t>
      </w:r>
      <w:r>
        <w:rPr>
          <w:rFonts w:hint="eastAsia" w:ascii="仿宋_GB2312" w:eastAsia="仿宋_GB2312"/>
          <w:color w:val="auto"/>
          <w:sz w:val="32"/>
          <w:szCs w:val="32"/>
          <w:u w:val="none" w:color="auto"/>
          <w:lang w:eastAsia="zh-CN"/>
        </w:rPr>
        <w:t>理事会修改审核后的收益分配方案，并</w:t>
      </w:r>
      <w:r>
        <w:rPr>
          <w:rFonts w:hint="eastAsia" w:ascii="仿宋_GB2312" w:eastAsia="仿宋_GB2312"/>
          <w:color w:val="auto"/>
          <w:sz w:val="32"/>
          <w:szCs w:val="32"/>
          <w:u w:val="none" w:color="auto"/>
        </w:rPr>
        <w:t>提交成员（代表）</w:t>
      </w:r>
      <w:r>
        <w:rPr>
          <w:rFonts w:hint="eastAsia" w:ascii="仿宋_GB2312" w:eastAsia="仿宋_GB2312"/>
          <w:color w:val="auto"/>
          <w:sz w:val="32"/>
          <w:szCs w:val="32"/>
          <w:u w:val="none" w:color="auto"/>
          <w:lang w:eastAsia="zh-CN"/>
        </w:rPr>
        <w:t>大会审议决定</w:t>
      </w:r>
      <w:r>
        <w:rPr>
          <w:rFonts w:hint="eastAsia" w:ascii="仿宋_GB2312" w:eastAsia="仿宋_GB2312"/>
          <w:color w:val="auto"/>
          <w:sz w:val="32"/>
          <w:szCs w:val="32"/>
          <w:u w:val="none" w:color="auto"/>
        </w:rPr>
        <w:t>，应到</w:t>
      </w:r>
      <w:r>
        <w:rPr>
          <w:rFonts w:hint="eastAsia" w:ascii="仿宋_GB2312" w:eastAsia="仿宋_GB2312"/>
          <w:color w:val="auto"/>
          <w:sz w:val="32"/>
          <w:szCs w:val="32"/>
          <w:u w:val="none" w:color="auto"/>
          <w:lang w:eastAsia="zh-CN"/>
        </w:rPr>
        <w:t>成员</w:t>
      </w:r>
      <w:r>
        <w:rPr>
          <w:rFonts w:hint="eastAsia" w:ascii="仿宋_GB2312" w:eastAsia="仿宋_GB2312"/>
          <w:color w:val="auto"/>
          <w:sz w:val="32"/>
          <w:szCs w:val="32"/>
          <w:u w:val="none" w:color="auto"/>
        </w:rPr>
        <w:t>（代表）三分之二以上通过，形成书面决议。表决通过后的方案需张榜公示，向全体成员公开，公示时间不少于5个工作日。</w:t>
      </w:r>
    </w:p>
    <w:p w14:paraId="33136BE3">
      <w:pPr>
        <w:keepNext w:val="0"/>
        <w:keepLines w:val="0"/>
        <w:pageBreakBefore w:val="0"/>
        <w:kinsoku/>
        <w:wordWrap/>
        <w:overflowPunct/>
        <w:topLinePunct w:val="0"/>
        <w:autoSpaceDE/>
        <w:autoSpaceDN/>
        <w:bidi w:val="0"/>
        <w:adjustRightInd/>
        <w:snapToGrid/>
        <w:spacing w:line="600" w:lineRule="exact"/>
        <w:ind w:firstLine="644"/>
        <w:jc w:val="both"/>
        <w:textAlignment w:val="auto"/>
        <w:rPr>
          <w:rFonts w:hint="eastAsia" w:ascii="仿宋_GB2312" w:eastAsia="仿宋_GB2312"/>
          <w:color w:val="auto"/>
          <w:sz w:val="32"/>
          <w:szCs w:val="32"/>
          <w:u w:val="none" w:color="auto"/>
        </w:rPr>
      </w:pPr>
      <w:r>
        <w:rPr>
          <w:rFonts w:hint="eastAsia" w:ascii="楷体_GB2312" w:hAnsi="楷体_GB2312" w:eastAsia="楷体_GB2312" w:cs="楷体_GB2312"/>
          <w:b/>
          <w:bCs/>
          <w:color w:val="auto"/>
          <w:sz w:val="32"/>
          <w:szCs w:val="32"/>
          <w:u w:val="none" w:color="auto"/>
        </w:rPr>
        <w:t>4.组织实施。</w:t>
      </w:r>
      <w:r>
        <w:rPr>
          <w:rFonts w:hint="eastAsia" w:ascii="仿宋_GB2312" w:eastAsia="仿宋_GB2312"/>
          <w:color w:val="auto"/>
          <w:sz w:val="32"/>
          <w:szCs w:val="32"/>
          <w:u w:val="none" w:color="auto"/>
        </w:rPr>
        <w:t>方案公示无异议后，制作收益分配表，由股权户代表签字确认后，再由村集体经济组织发放给股权户代表</w:t>
      </w:r>
      <w:r>
        <w:rPr>
          <w:rFonts w:hint="eastAsia" w:ascii="仿宋_GB2312" w:eastAsia="仿宋_GB2312"/>
          <w:color w:val="auto"/>
          <w:sz w:val="32"/>
          <w:szCs w:val="32"/>
          <w:u w:val="none" w:color="auto"/>
          <w:lang w:eastAsia="zh-CN"/>
        </w:rPr>
        <w:t>或各成员</w:t>
      </w:r>
      <w:r>
        <w:rPr>
          <w:rFonts w:hint="eastAsia" w:ascii="仿宋_GB2312" w:eastAsia="仿宋_GB2312"/>
          <w:color w:val="auto"/>
          <w:sz w:val="32"/>
          <w:szCs w:val="32"/>
          <w:u w:val="none" w:color="auto"/>
        </w:rPr>
        <w:t>。</w:t>
      </w:r>
    </w:p>
    <w:p w14:paraId="043DD636">
      <w:pPr>
        <w:keepNext w:val="0"/>
        <w:keepLines w:val="0"/>
        <w:pageBreakBefore w:val="0"/>
        <w:kinsoku/>
        <w:wordWrap/>
        <w:overflowPunct/>
        <w:topLinePunct w:val="0"/>
        <w:autoSpaceDE/>
        <w:autoSpaceDN/>
        <w:bidi w:val="0"/>
        <w:adjustRightInd/>
        <w:snapToGrid/>
        <w:spacing w:line="600" w:lineRule="exact"/>
        <w:ind w:firstLine="644"/>
        <w:jc w:val="both"/>
        <w:textAlignment w:val="auto"/>
        <w:rPr>
          <w:rFonts w:hint="eastAsia" w:ascii="仿宋_GB2312" w:eastAsia="仿宋_GB2312"/>
          <w:color w:val="auto"/>
          <w:sz w:val="32"/>
          <w:szCs w:val="32"/>
          <w:u w:val="none" w:color="auto"/>
        </w:rPr>
      </w:pPr>
      <w:r>
        <w:rPr>
          <w:rFonts w:hint="eastAsia" w:ascii="楷体_GB2312" w:hAnsi="楷体_GB2312" w:eastAsia="楷体_GB2312" w:cs="楷体_GB2312"/>
          <w:b/>
          <w:bCs/>
          <w:color w:val="auto"/>
          <w:sz w:val="32"/>
          <w:szCs w:val="32"/>
          <w:u w:val="none" w:color="auto"/>
        </w:rPr>
        <w:t>5.备案结果。</w:t>
      </w:r>
      <w:r>
        <w:rPr>
          <w:rFonts w:hint="eastAsia" w:ascii="仿宋_GB2312" w:eastAsia="仿宋_GB2312"/>
          <w:color w:val="auto"/>
          <w:sz w:val="32"/>
          <w:szCs w:val="32"/>
          <w:u w:val="none" w:color="auto"/>
          <w:lang w:eastAsia="zh-CN"/>
        </w:rPr>
        <w:t>收益</w:t>
      </w:r>
      <w:r>
        <w:rPr>
          <w:rFonts w:hint="eastAsia" w:ascii="仿宋_GB2312" w:eastAsia="仿宋_GB2312"/>
          <w:color w:val="auto"/>
          <w:sz w:val="32"/>
          <w:szCs w:val="32"/>
          <w:u w:val="none" w:color="auto"/>
        </w:rPr>
        <w:t>分配完成后，村集体经济组织</w:t>
      </w:r>
      <w:r>
        <w:rPr>
          <w:rFonts w:hint="eastAsia" w:ascii="仿宋_GB2312" w:eastAsia="仿宋_GB2312"/>
          <w:color w:val="auto"/>
          <w:sz w:val="32"/>
          <w:szCs w:val="32"/>
          <w:u w:val="none" w:color="auto"/>
          <w:lang w:eastAsia="zh-CN"/>
        </w:rPr>
        <w:t>将收益分配情况向全体成员公示，并</w:t>
      </w:r>
      <w:r>
        <w:rPr>
          <w:rFonts w:hint="eastAsia" w:ascii="仿宋_GB2312" w:eastAsia="仿宋_GB2312"/>
          <w:color w:val="auto"/>
          <w:sz w:val="32"/>
          <w:szCs w:val="32"/>
          <w:u w:val="none" w:color="auto"/>
        </w:rPr>
        <w:t>将集体收益分配方案、会议决议等书面材料、收益分配表，报乡镇</w:t>
      </w:r>
      <w:r>
        <w:rPr>
          <w:rFonts w:hint="eastAsia" w:ascii="仿宋_GB2312" w:eastAsia="仿宋_GB2312"/>
          <w:color w:val="auto"/>
          <w:sz w:val="32"/>
          <w:szCs w:val="32"/>
          <w:u w:val="none" w:color="auto"/>
          <w:lang w:eastAsia="zh-CN"/>
        </w:rPr>
        <w:t>人民政府（街道办事处）</w:t>
      </w:r>
      <w:r>
        <w:rPr>
          <w:rFonts w:hint="eastAsia" w:ascii="仿宋_GB2312" w:eastAsia="仿宋_GB2312"/>
          <w:color w:val="auto"/>
          <w:sz w:val="32"/>
          <w:szCs w:val="32"/>
          <w:u w:val="none" w:color="auto"/>
        </w:rPr>
        <w:t>备案。</w:t>
      </w:r>
    </w:p>
    <w:p w14:paraId="48D476C5">
      <w:pPr>
        <w:keepNext w:val="0"/>
        <w:keepLines w:val="0"/>
        <w:pageBreakBefore w:val="0"/>
        <w:kinsoku/>
        <w:wordWrap/>
        <w:overflowPunct/>
        <w:topLinePunct w:val="0"/>
        <w:autoSpaceDE/>
        <w:autoSpaceDN/>
        <w:bidi w:val="0"/>
        <w:adjustRightInd/>
        <w:snapToGrid/>
        <w:spacing w:line="600" w:lineRule="exact"/>
        <w:ind w:firstLine="644"/>
        <w:jc w:val="both"/>
        <w:textAlignment w:val="auto"/>
        <w:rPr>
          <w:rFonts w:hint="eastAsia" w:ascii="黑体" w:hAnsi="黑体" w:eastAsia="黑体" w:cs="黑体"/>
          <w:color w:val="auto"/>
          <w:sz w:val="32"/>
          <w:szCs w:val="32"/>
          <w:u w:val="none" w:color="auto"/>
        </w:rPr>
      </w:pPr>
      <w:r>
        <w:rPr>
          <w:rFonts w:hint="eastAsia" w:ascii="黑体" w:hAnsi="黑体" w:eastAsia="黑体" w:cs="黑体"/>
          <w:color w:val="auto"/>
          <w:sz w:val="32"/>
          <w:szCs w:val="32"/>
          <w:u w:val="none" w:color="auto"/>
        </w:rPr>
        <w:t>五、有关要求</w:t>
      </w:r>
    </w:p>
    <w:p w14:paraId="175474AD">
      <w:pPr>
        <w:keepNext w:val="0"/>
        <w:keepLines w:val="0"/>
        <w:pageBreakBefore w:val="0"/>
        <w:kinsoku/>
        <w:wordWrap/>
        <w:overflowPunct/>
        <w:topLinePunct w:val="0"/>
        <w:autoSpaceDE/>
        <w:autoSpaceDN/>
        <w:bidi w:val="0"/>
        <w:adjustRightInd/>
        <w:snapToGrid/>
        <w:spacing w:line="600" w:lineRule="exact"/>
        <w:ind w:firstLine="644"/>
        <w:jc w:val="both"/>
        <w:textAlignment w:val="auto"/>
        <w:rPr>
          <w:rFonts w:hint="eastAsia" w:ascii="仿宋_GB2312" w:eastAsia="仿宋_GB2312"/>
          <w:color w:val="auto"/>
          <w:sz w:val="32"/>
          <w:szCs w:val="32"/>
          <w:u w:val="none" w:color="auto"/>
        </w:rPr>
      </w:pPr>
      <w:r>
        <w:rPr>
          <w:rFonts w:hint="eastAsia" w:ascii="楷体_GB2312" w:hAnsi="楷体_GB2312" w:eastAsia="楷体_GB2312" w:cs="楷体_GB2312"/>
          <w:b/>
          <w:bCs/>
          <w:color w:val="auto"/>
          <w:sz w:val="32"/>
          <w:szCs w:val="32"/>
          <w:u w:val="none" w:color="auto"/>
          <w:lang w:val="en-US" w:eastAsia="zh-CN"/>
        </w:rPr>
        <w:t>1.</w:t>
      </w:r>
      <w:r>
        <w:rPr>
          <w:rFonts w:hint="eastAsia" w:ascii="楷体_GB2312" w:hAnsi="楷体_GB2312" w:eastAsia="楷体_GB2312" w:cs="楷体_GB2312"/>
          <w:b/>
          <w:bCs/>
          <w:color w:val="auto"/>
          <w:sz w:val="32"/>
          <w:szCs w:val="32"/>
          <w:u w:val="none" w:color="auto"/>
        </w:rPr>
        <w:t>加强</w:t>
      </w:r>
      <w:r>
        <w:rPr>
          <w:rFonts w:hint="eastAsia" w:ascii="楷体_GB2312" w:hAnsi="楷体_GB2312" w:eastAsia="楷体_GB2312" w:cs="楷体_GB2312"/>
          <w:b/>
          <w:bCs/>
          <w:color w:val="auto"/>
          <w:sz w:val="32"/>
          <w:szCs w:val="32"/>
          <w:u w:val="none" w:color="auto"/>
          <w:lang w:eastAsia="zh-CN"/>
        </w:rPr>
        <w:t>组织领导</w:t>
      </w:r>
      <w:r>
        <w:rPr>
          <w:rFonts w:hint="eastAsia" w:ascii="楷体_GB2312" w:hAnsi="楷体_GB2312" w:eastAsia="楷体_GB2312" w:cs="楷体_GB2312"/>
          <w:b/>
          <w:bCs/>
          <w:color w:val="auto"/>
          <w:sz w:val="32"/>
          <w:szCs w:val="32"/>
          <w:u w:val="none" w:color="auto"/>
        </w:rPr>
        <w:t>。</w:t>
      </w:r>
      <w:r>
        <w:rPr>
          <w:rFonts w:hint="eastAsia" w:ascii="仿宋_GB2312" w:eastAsia="仿宋_GB2312"/>
          <w:color w:val="auto"/>
          <w:sz w:val="32"/>
          <w:szCs w:val="32"/>
          <w:u w:val="none" w:color="auto"/>
        </w:rPr>
        <w:t>各级</w:t>
      </w:r>
      <w:r>
        <w:rPr>
          <w:rFonts w:hint="eastAsia" w:ascii="仿宋_GB2312" w:eastAsia="仿宋_GB2312"/>
          <w:color w:val="auto"/>
          <w:sz w:val="32"/>
          <w:szCs w:val="32"/>
          <w:u w:val="none" w:color="auto"/>
          <w:lang w:eastAsia="zh-CN"/>
        </w:rPr>
        <w:t>农业农村、财政部门要发挥职责，采取有效措施，切实引导规范新型农村集体经济组织收益分配工作，妥善帮助解决村级集体经济组织收益分配过程中存在的问题，保障农村集体经济组织成员权利，维护农村社会和谐稳定。</w:t>
      </w:r>
    </w:p>
    <w:p w14:paraId="6FC481AD">
      <w:pPr>
        <w:keepNext w:val="0"/>
        <w:keepLines w:val="0"/>
        <w:pageBreakBefore w:val="0"/>
        <w:kinsoku/>
        <w:wordWrap/>
        <w:overflowPunct/>
        <w:topLinePunct w:val="0"/>
        <w:autoSpaceDE/>
        <w:autoSpaceDN/>
        <w:bidi w:val="0"/>
        <w:adjustRightInd/>
        <w:snapToGrid/>
        <w:spacing w:line="600" w:lineRule="exact"/>
        <w:ind w:firstLine="644"/>
        <w:jc w:val="both"/>
        <w:textAlignment w:val="auto"/>
        <w:rPr>
          <w:rFonts w:hint="eastAsia" w:ascii="仿宋_GB2312" w:eastAsia="仿宋_GB2312"/>
          <w:color w:val="auto"/>
          <w:sz w:val="32"/>
          <w:szCs w:val="32"/>
          <w:u w:val="none" w:color="auto"/>
        </w:rPr>
      </w:pPr>
      <w:r>
        <w:rPr>
          <w:rFonts w:hint="eastAsia" w:ascii="楷体_GB2312" w:hAnsi="楷体_GB2312" w:eastAsia="楷体_GB2312" w:cs="楷体_GB2312"/>
          <w:b/>
          <w:bCs/>
          <w:color w:val="auto"/>
          <w:sz w:val="32"/>
          <w:szCs w:val="32"/>
          <w:u w:val="none" w:color="auto"/>
          <w:lang w:val="en-US" w:eastAsia="zh-CN"/>
        </w:rPr>
        <w:t>2.强化监督管理。</w:t>
      </w:r>
      <w:r>
        <w:rPr>
          <w:rFonts w:hint="eastAsia" w:ascii="仿宋_GB2312" w:eastAsia="仿宋_GB2312"/>
          <w:color w:val="auto"/>
          <w:sz w:val="32"/>
          <w:szCs w:val="32"/>
          <w:u w:val="none" w:color="auto"/>
          <w:lang w:val="en-US" w:eastAsia="zh-CN"/>
        </w:rPr>
        <w:t>各</w:t>
      </w:r>
      <w:r>
        <w:rPr>
          <w:rFonts w:hint="eastAsia" w:ascii="仿宋_GB2312" w:eastAsia="仿宋_GB2312"/>
          <w:color w:val="auto"/>
          <w:sz w:val="32"/>
          <w:szCs w:val="32"/>
          <w:u w:val="none" w:color="auto"/>
          <w:lang w:eastAsia="zh-CN"/>
        </w:rPr>
        <w:t>乡镇人民政府（街道办事处）</w:t>
      </w:r>
      <w:r>
        <w:rPr>
          <w:rFonts w:hint="eastAsia" w:ascii="仿宋_GB2312" w:eastAsia="仿宋_GB2312"/>
          <w:color w:val="auto"/>
          <w:sz w:val="32"/>
          <w:szCs w:val="32"/>
          <w:u w:val="none" w:color="auto"/>
        </w:rPr>
        <w:t>要加强对收益分配方案的审核，</w:t>
      </w:r>
      <w:r>
        <w:rPr>
          <w:rFonts w:hint="eastAsia" w:ascii="仿宋_GB2312" w:eastAsia="仿宋_GB2312"/>
          <w:color w:val="auto"/>
          <w:sz w:val="32"/>
          <w:szCs w:val="32"/>
          <w:u w:val="none" w:color="auto"/>
          <w:lang w:eastAsia="zh-CN"/>
        </w:rPr>
        <w:t>建立健全收益分配审计制度，做好审计查出问题的处理和移交工作，</w:t>
      </w:r>
      <w:r>
        <w:rPr>
          <w:rFonts w:hint="eastAsia" w:ascii="仿宋_GB2312" w:eastAsia="仿宋_GB2312"/>
          <w:color w:val="auto"/>
          <w:sz w:val="32"/>
          <w:szCs w:val="32"/>
          <w:u w:val="none" w:color="auto"/>
        </w:rPr>
        <w:t>督促村级集体经济组织严格落实收益分配有关程序和要求。</w:t>
      </w:r>
    </w:p>
    <w:p w14:paraId="2F0A8E05">
      <w:pPr>
        <w:keepNext w:val="0"/>
        <w:keepLines w:val="0"/>
        <w:pageBreakBefore w:val="0"/>
        <w:kinsoku/>
        <w:wordWrap/>
        <w:overflowPunct/>
        <w:topLinePunct w:val="0"/>
        <w:autoSpaceDE/>
        <w:autoSpaceDN/>
        <w:bidi w:val="0"/>
        <w:adjustRightInd/>
        <w:snapToGrid/>
        <w:spacing w:line="600" w:lineRule="exact"/>
        <w:ind w:firstLine="644"/>
        <w:jc w:val="both"/>
        <w:textAlignment w:val="auto"/>
        <w:rPr>
          <w:rFonts w:hint="default" w:ascii="仿宋_GB2312" w:eastAsia="仿宋_GB2312"/>
          <w:color w:val="auto"/>
          <w:sz w:val="32"/>
          <w:szCs w:val="32"/>
          <w:u w:val="none" w:color="auto"/>
          <w:lang w:val="en-US" w:eastAsia="zh-CN"/>
        </w:rPr>
      </w:pPr>
      <w:r>
        <w:rPr>
          <w:rFonts w:hint="eastAsia" w:ascii="楷体_GB2312" w:hAnsi="楷体_GB2312" w:eastAsia="楷体_GB2312" w:cs="楷体_GB2312"/>
          <w:b/>
          <w:bCs/>
          <w:color w:val="auto"/>
          <w:sz w:val="32"/>
          <w:szCs w:val="32"/>
          <w:u w:val="none" w:color="auto"/>
          <w:lang w:val="en-US" w:eastAsia="zh-CN"/>
        </w:rPr>
        <w:t>3.履行主体责任。</w:t>
      </w:r>
      <w:r>
        <w:rPr>
          <w:rFonts w:hint="eastAsia" w:ascii="仿宋_GB2312" w:eastAsia="仿宋_GB2312"/>
          <w:color w:val="auto"/>
          <w:sz w:val="32"/>
          <w:szCs w:val="32"/>
          <w:u w:val="none" w:color="auto"/>
        </w:rPr>
        <w:t>各村级集体经济组织作为责任主体，要进一步健全内部机制，实行民主决策、规范分配，充分发挥</w:t>
      </w:r>
      <w:r>
        <w:rPr>
          <w:rFonts w:hint="eastAsia" w:ascii="仿宋_GB2312" w:eastAsia="仿宋_GB2312"/>
          <w:color w:val="auto"/>
          <w:sz w:val="32"/>
          <w:szCs w:val="32"/>
          <w:u w:val="none" w:color="auto"/>
          <w:lang w:eastAsia="zh-CN"/>
        </w:rPr>
        <w:t>村党组织、成员</w:t>
      </w:r>
      <w:r>
        <w:rPr>
          <w:rFonts w:hint="eastAsia" w:ascii="仿宋_GB2312" w:eastAsia="仿宋_GB2312"/>
          <w:color w:val="auto"/>
          <w:sz w:val="32"/>
          <w:szCs w:val="32"/>
          <w:u w:val="none" w:color="auto"/>
        </w:rPr>
        <w:t>（代表）会议、</w:t>
      </w:r>
      <w:r>
        <w:rPr>
          <w:rFonts w:hint="eastAsia" w:ascii="仿宋_GB2312" w:eastAsia="仿宋_GB2312"/>
          <w:color w:val="auto"/>
          <w:sz w:val="32"/>
          <w:szCs w:val="32"/>
          <w:u w:val="none" w:color="auto"/>
          <w:lang w:eastAsia="zh-CN"/>
        </w:rPr>
        <w:t>监事会</w:t>
      </w:r>
      <w:r>
        <w:rPr>
          <w:rFonts w:hint="eastAsia" w:ascii="仿宋_GB2312" w:eastAsia="仿宋_GB2312"/>
          <w:color w:val="auto"/>
          <w:sz w:val="32"/>
          <w:szCs w:val="32"/>
          <w:u w:val="none" w:color="auto"/>
        </w:rPr>
        <w:t>的民主决策和监督作用</w:t>
      </w:r>
      <w:r>
        <w:rPr>
          <w:rFonts w:hint="eastAsia" w:ascii="仿宋_GB2312" w:eastAsia="仿宋_GB2312"/>
          <w:color w:val="auto"/>
          <w:sz w:val="32"/>
          <w:szCs w:val="32"/>
          <w:u w:val="none" w:color="auto"/>
          <w:lang w:eastAsia="zh-CN"/>
        </w:rPr>
        <w:t>，规范有序开展收益分配</w:t>
      </w:r>
      <w:r>
        <w:rPr>
          <w:rFonts w:hint="eastAsia" w:ascii="仿宋_GB2312" w:eastAsia="仿宋_GB2312"/>
          <w:color w:val="auto"/>
          <w:sz w:val="32"/>
          <w:szCs w:val="32"/>
          <w:u w:val="none" w:color="auto"/>
        </w:rPr>
        <w:t>。</w:t>
      </w:r>
      <w:bookmarkStart w:id="0" w:name="_GoBack"/>
      <w:bookmarkEnd w:id="0"/>
    </w:p>
    <w:sectPr>
      <w:headerReference r:id="rId3" w:type="default"/>
      <w:footerReference r:id="rId4" w:type="default"/>
      <w:pgSz w:w="11907" w:h="16839"/>
      <w:pgMar w:top="1440" w:right="1803" w:bottom="1440" w:left="1803" w:header="851" w:footer="992" w:gutter="0"/>
      <w:pgNumType w:fmt="numberInDash"/>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1D0BA">
    <w:pPr>
      <w:pStyle w:val="6"/>
      <w:wordWrap w:val="0"/>
      <w:ind w:right="360" w:firstLine="360"/>
      <w:jc w:val="right"/>
      <w:rPr>
        <w:rFonts w:hint="eastAsia"/>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8E58F">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20"/>
  <w:drawingGridVerticalSpacing w:val="16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splitPgBreakAndParaMark/>
    <w:compatSetting w:name="compatibilityMode" w:uri="http://schemas.microsoft.com/office/word" w:val="14"/>
  </w:compat>
  <w:docVars>
    <w:docVar w:name="commondata" w:val="eyJoZGlkIjoiYjNkNmQwOTNhYzQyZTBjZDVjNmVjOTlhZWExM2M2NzQifQ=="/>
  </w:docVars>
  <w:rsids>
    <w:rsidRoot w:val="00000000"/>
    <w:rsid w:val="0142677D"/>
    <w:rsid w:val="019F1377"/>
    <w:rsid w:val="01A95E0E"/>
    <w:rsid w:val="01C56903"/>
    <w:rsid w:val="01E91A44"/>
    <w:rsid w:val="02816CCE"/>
    <w:rsid w:val="03F434D0"/>
    <w:rsid w:val="04CB55BE"/>
    <w:rsid w:val="052F4844"/>
    <w:rsid w:val="0531083F"/>
    <w:rsid w:val="05854EED"/>
    <w:rsid w:val="06005601"/>
    <w:rsid w:val="061A6470"/>
    <w:rsid w:val="06A23379"/>
    <w:rsid w:val="06B07B82"/>
    <w:rsid w:val="06BF1B73"/>
    <w:rsid w:val="06C62F02"/>
    <w:rsid w:val="07A62D33"/>
    <w:rsid w:val="07E56A38"/>
    <w:rsid w:val="085B32BE"/>
    <w:rsid w:val="096B7D90"/>
    <w:rsid w:val="09D771D4"/>
    <w:rsid w:val="0B0D31E0"/>
    <w:rsid w:val="0B9D63F6"/>
    <w:rsid w:val="0BDE7642"/>
    <w:rsid w:val="0C5B40EC"/>
    <w:rsid w:val="0D497F8F"/>
    <w:rsid w:val="0DCE08EE"/>
    <w:rsid w:val="0EE57F3A"/>
    <w:rsid w:val="0FA91612"/>
    <w:rsid w:val="0FC63F72"/>
    <w:rsid w:val="0FFB485C"/>
    <w:rsid w:val="102D5D9F"/>
    <w:rsid w:val="106D0892"/>
    <w:rsid w:val="109D1177"/>
    <w:rsid w:val="10D8227B"/>
    <w:rsid w:val="11761F20"/>
    <w:rsid w:val="121865DB"/>
    <w:rsid w:val="128D40E6"/>
    <w:rsid w:val="12CC1E0B"/>
    <w:rsid w:val="12CE32F7"/>
    <w:rsid w:val="12E039CD"/>
    <w:rsid w:val="12FD3A37"/>
    <w:rsid w:val="13F15927"/>
    <w:rsid w:val="14331E76"/>
    <w:rsid w:val="156C55BC"/>
    <w:rsid w:val="15865C45"/>
    <w:rsid w:val="161D1CE9"/>
    <w:rsid w:val="166C7871"/>
    <w:rsid w:val="17E7717C"/>
    <w:rsid w:val="184E0FA9"/>
    <w:rsid w:val="187F1162"/>
    <w:rsid w:val="18801756"/>
    <w:rsid w:val="195E7B83"/>
    <w:rsid w:val="19960E59"/>
    <w:rsid w:val="19D21766"/>
    <w:rsid w:val="1A4C1518"/>
    <w:rsid w:val="1A654388"/>
    <w:rsid w:val="1A952812"/>
    <w:rsid w:val="1B4015B5"/>
    <w:rsid w:val="1B4502A4"/>
    <w:rsid w:val="1B6930F9"/>
    <w:rsid w:val="1B7E7DF7"/>
    <w:rsid w:val="1C1B0628"/>
    <w:rsid w:val="1C1E1E03"/>
    <w:rsid w:val="1C462BAA"/>
    <w:rsid w:val="1C542906"/>
    <w:rsid w:val="1D1C3424"/>
    <w:rsid w:val="1D2642A2"/>
    <w:rsid w:val="1D293D92"/>
    <w:rsid w:val="1D3C0585"/>
    <w:rsid w:val="1D644DCB"/>
    <w:rsid w:val="1D7414B2"/>
    <w:rsid w:val="1F546BA2"/>
    <w:rsid w:val="1F5F2BF4"/>
    <w:rsid w:val="1F6115C2"/>
    <w:rsid w:val="1F90634B"/>
    <w:rsid w:val="1FBC296D"/>
    <w:rsid w:val="20A21E92"/>
    <w:rsid w:val="20C067BC"/>
    <w:rsid w:val="20D65FDF"/>
    <w:rsid w:val="20F5133E"/>
    <w:rsid w:val="215F3821"/>
    <w:rsid w:val="21C422DC"/>
    <w:rsid w:val="21F229A5"/>
    <w:rsid w:val="226C6BFB"/>
    <w:rsid w:val="22AA2487"/>
    <w:rsid w:val="22B060DA"/>
    <w:rsid w:val="236553F8"/>
    <w:rsid w:val="23F67F1C"/>
    <w:rsid w:val="23FF2B59"/>
    <w:rsid w:val="243A4BC1"/>
    <w:rsid w:val="24581F81"/>
    <w:rsid w:val="24DB774D"/>
    <w:rsid w:val="24EC7C48"/>
    <w:rsid w:val="26000619"/>
    <w:rsid w:val="26795443"/>
    <w:rsid w:val="2685203A"/>
    <w:rsid w:val="26D15241"/>
    <w:rsid w:val="26FD2518"/>
    <w:rsid w:val="271336BD"/>
    <w:rsid w:val="27610BA0"/>
    <w:rsid w:val="28CF3A40"/>
    <w:rsid w:val="2A092F82"/>
    <w:rsid w:val="2A1B49DF"/>
    <w:rsid w:val="2A1C2CB5"/>
    <w:rsid w:val="2A88659C"/>
    <w:rsid w:val="2AE17A5A"/>
    <w:rsid w:val="2B3E78F7"/>
    <w:rsid w:val="2BC41856"/>
    <w:rsid w:val="2BFC72E5"/>
    <w:rsid w:val="2C0C4FAB"/>
    <w:rsid w:val="2C8E59C0"/>
    <w:rsid w:val="2CAD5E46"/>
    <w:rsid w:val="2CBC42DB"/>
    <w:rsid w:val="2D0C48CD"/>
    <w:rsid w:val="2D9A209F"/>
    <w:rsid w:val="2DEC6E42"/>
    <w:rsid w:val="2E0777D8"/>
    <w:rsid w:val="2E33363E"/>
    <w:rsid w:val="2E6D5B4A"/>
    <w:rsid w:val="2E821554"/>
    <w:rsid w:val="2EBD433B"/>
    <w:rsid w:val="2F3960B7"/>
    <w:rsid w:val="2F3C3CA4"/>
    <w:rsid w:val="30045DA6"/>
    <w:rsid w:val="316867E0"/>
    <w:rsid w:val="3179279B"/>
    <w:rsid w:val="317C15B8"/>
    <w:rsid w:val="31AD585A"/>
    <w:rsid w:val="344A6670"/>
    <w:rsid w:val="355E5766"/>
    <w:rsid w:val="357D4B7F"/>
    <w:rsid w:val="359149B9"/>
    <w:rsid w:val="35D703D8"/>
    <w:rsid w:val="35D94150"/>
    <w:rsid w:val="35F42874"/>
    <w:rsid w:val="361E1B63"/>
    <w:rsid w:val="36256C8C"/>
    <w:rsid w:val="3627310D"/>
    <w:rsid w:val="36BB4492"/>
    <w:rsid w:val="372E18EB"/>
    <w:rsid w:val="37BC351A"/>
    <w:rsid w:val="37F94635"/>
    <w:rsid w:val="381E409C"/>
    <w:rsid w:val="38CC58A6"/>
    <w:rsid w:val="38DF7CCF"/>
    <w:rsid w:val="390F4678"/>
    <w:rsid w:val="39C66799"/>
    <w:rsid w:val="3A577D39"/>
    <w:rsid w:val="3A7A47BA"/>
    <w:rsid w:val="3B153E4A"/>
    <w:rsid w:val="3B2A0FAA"/>
    <w:rsid w:val="3B572B2F"/>
    <w:rsid w:val="3B7B77D4"/>
    <w:rsid w:val="3BDD601C"/>
    <w:rsid w:val="3C3A521C"/>
    <w:rsid w:val="3D5C1A90"/>
    <w:rsid w:val="3D684847"/>
    <w:rsid w:val="3DE1283F"/>
    <w:rsid w:val="3E7964BF"/>
    <w:rsid w:val="3F4F4175"/>
    <w:rsid w:val="3F5847F0"/>
    <w:rsid w:val="41884916"/>
    <w:rsid w:val="42212937"/>
    <w:rsid w:val="4234125C"/>
    <w:rsid w:val="43245818"/>
    <w:rsid w:val="43526A49"/>
    <w:rsid w:val="435A32D3"/>
    <w:rsid w:val="44103433"/>
    <w:rsid w:val="442C381B"/>
    <w:rsid w:val="44B1130C"/>
    <w:rsid w:val="456907F7"/>
    <w:rsid w:val="457E49DA"/>
    <w:rsid w:val="45EE28F0"/>
    <w:rsid w:val="47AB17F6"/>
    <w:rsid w:val="47D437CC"/>
    <w:rsid w:val="4839240D"/>
    <w:rsid w:val="48FA020D"/>
    <w:rsid w:val="48FB647C"/>
    <w:rsid w:val="49446C3A"/>
    <w:rsid w:val="4A266DE0"/>
    <w:rsid w:val="4A3634C7"/>
    <w:rsid w:val="4AAB5447"/>
    <w:rsid w:val="4C207F8B"/>
    <w:rsid w:val="4C35155C"/>
    <w:rsid w:val="4C3F6403"/>
    <w:rsid w:val="4CD174D7"/>
    <w:rsid w:val="4D534390"/>
    <w:rsid w:val="4F0D77E6"/>
    <w:rsid w:val="4F1B15C9"/>
    <w:rsid w:val="50114E65"/>
    <w:rsid w:val="503A3CBF"/>
    <w:rsid w:val="50DF2A66"/>
    <w:rsid w:val="50E21CB3"/>
    <w:rsid w:val="51C410B4"/>
    <w:rsid w:val="52343DCB"/>
    <w:rsid w:val="52D85120"/>
    <w:rsid w:val="53890B0C"/>
    <w:rsid w:val="53D571AA"/>
    <w:rsid w:val="53E977FC"/>
    <w:rsid w:val="541F2F5A"/>
    <w:rsid w:val="549332C4"/>
    <w:rsid w:val="54B55930"/>
    <w:rsid w:val="54FD6DCB"/>
    <w:rsid w:val="55052414"/>
    <w:rsid w:val="550F3BDA"/>
    <w:rsid w:val="55166E27"/>
    <w:rsid w:val="55992B5C"/>
    <w:rsid w:val="57521FEB"/>
    <w:rsid w:val="57C2639A"/>
    <w:rsid w:val="585F1512"/>
    <w:rsid w:val="58E81E30"/>
    <w:rsid w:val="59050C34"/>
    <w:rsid w:val="595474C6"/>
    <w:rsid w:val="59ED0CAC"/>
    <w:rsid w:val="59F156BF"/>
    <w:rsid w:val="59F34F31"/>
    <w:rsid w:val="5A673229"/>
    <w:rsid w:val="5A7A11AE"/>
    <w:rsid w:val="5AA1498D"/>
    <w:rsid w:val="5B0373F5"/>
    <w:rsid w:val="5B164E85"/>
    <w:rsid w:val="5B21787C"/>
    <w:rsid w:val="5B4672E2"/>
    <w:rsid w:val="5BC052E6"/>
    <w:rsid w:val="5BE06819"/>
    <w:rsid w:val="5C07081F"/>
    <w:rsid w:val="5CA40764"/>
    <w:rsid w:val="5D5201C0"/>
    <w:rsid w:val="5ED864A3"/>
    <w:rsid w:val="5F31221B"/>
    <w:rsid w:val="5F604FDB"/>
    <w:rsid w:val="5F8D1984"/>
    <w:rsid w:val="604C4F04"/>
    <w:rsid w:val="612436B2"/>
    <w:rsid w:val="62261C95"/>
    <w:rsid w:val="628F156F"/>
    <w:rsid w:val="62991EBA"/>
    <w:rsid w:val="62E36EC8"/>
    <w:rsid w:val="62E82422"/>
    <w:rsid w:val="63611187"/>
    <w:rsid w:val="636B5B38"/>
    <w:rsid w:val="63C24F56"/>
    <w:rsid w:val="64345883"/>
    <w:rsid w:val="64357EF4"/>
    <w:rsid w:val="644F7208"/>
    <w:rsid w:val="657236F6"/>
    <w:rsid w:val="66725B13"/>
    <w:rsid w:val="66C33EDD"/>
    <w:rsid w:val="66D87988"/>
    <w:rsid w:val="66EB0821"/>
    <w:rsid w:val="670F2C7E"/>
    <w:rsid w:val="67BB5423"/>
    <w:rsid w:val="67D1400D"/>
    <w:rsid w:val="681519DD"/>
    <w:rsid w:val="68BA09C6"/>
    <w:rsid w:val="69003050"/>
    <w:rsid w:val="6951757E"/>
    <w:rsid w:val="69AD252C"/>
    <w:rsid w:val="69DA3852"/>
    <w:rsid w:val="69E707CB"/>
    <w:rsid w:val="6A386990"/>
    <w:rsid w:val="6A4D444B"/>
    <w:rsid w:val="6ABC136F"/>
    <w:rsid w:val="6AE21243"/>
    <w:rsid w:val="6AE368FC"/>
    <w:rsid w:val="6B48695C"/>
    <w:rsid w:val="6C4E7089"/>
    <w:rsid w:val="6C983900"/>
    <w:rsid w:val="6CB93DB8"/>
    <w:rsid w:val="6D675D52"/>
    <w:rsid w:val="6DA84B39"/>
    <w:rsid w:val="6DAF6F69"/>
    <w:rsid w:val="6DD17EBB"/>
    <w:rsid w:val="6DE228A9"/>
    <w:rsid w:val="6E5E7F5D"/>
    <w:rsid w:val="6EFE1ECC"/>
    <w:rsid w:val="6F7442E7"/>
    <w:rsid w:val="6F9D05A8"/>
    <w:rsid w:val="700B6F04"/>
    <w:rsid w:val="70827957"/>
    <w:rsid w:val="71562C1B"/>
    <w:rsid w:val="721B2E48"/>
    <w:rsid w:val="727003F9"/>
    <w:rsid w:val="72843DBF"/>
    <w:rsid w:val="73927111"/>
    <w:rsid w:val="73A368C1"/>
    <w:rsid w:val="73A66060"/>
    <w:rsid w:val="742A47DC"/>
    <w:rsid w:val="75121D63"/>
    <w:rsid w:val="758D39AB"/>
    <w:rsid w:val="75994786"/>
    <w:rsid w:val="75F07627"/>
    <w:rsid w:val="768858BC"/>
    <w:rsid w:val="7726029C"/>
    <w:rsid w:val="775F062D"/>
    <w:rsid w:val="78D003F8"/>
    <w:rsid w:val="79404F19"/>
    <w:rsid w:val="799A0ACD"/>
    <w:rsid w:val="7AB7745D"/>
    <w:rsid w:val="7BB0282A"/>
    <w:rsid w:val="7BB7663C"/>
    <w:rsid w:val="7BD858DD"/>
    <w:rsid w:val="7BF24BF0"/>
    <w:rsid w:val="7C6F042B"/>
    <w:rsid w:val="7D553C43"/>
    <w:rsid w:val="7D720C63"/>
    <w:rsid w:val="7DB0228A"/>
    <w:rsid w:val="7E1B59B2"/>
    <w:rsid w:val="7E2F4212"/>
    <w:rsid w:val="7E7044F2"/>
    <w:rsid w:val="7EC977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en-US" w:bidi="ar-SA"/>
    </w:rPr>
  </w:style>
  <w:style w:type="paragraph" w:styleId="3">
    <w:name w:val="heading 1"/>
    <w:basedOn w:val="1"/>
    <w:next w:val="1"/>
    <w:autoRedefine/>
    <w:qFormat/>
    <w:uiPriority w:val="0"/>
    <w:pPr>
      <w:keepNext/>
      <w:keepLines/>
      <w:spacing w:before="340" w:after="330" w:line="578" w:lineRule="auto"/>
      <w:outlineLvl w:val="0"/>
    </w:pPr>
    <w:rPr>
      <w:b/>
      <w:kern w:val="44"/>
      <w:sz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b/>
      <w:sz w:val="32"/>
    </w:rPr>
  </w:style>
  <w:style w:type="paragraph" w:styleId="2">
    <w:name w:val="heading 3"/>
    <w:basedOn w:val="1"/>
    <w:next w:val="1"/>
    <w:autoRedefine/>
    <w:qFormat/>
    <w:uiPriority w:val="0"/>
    <w:pPr>
      <w:keepNext/>
      <w:keepLines/>
      <w:spacing w:before="260" w:after="260" w:line="415" w:lineRule="auto"/>
      <w:outlineLvl w:val="2"/>
    </w:pPr>
    <w:rPr>
      <w:b/>
      <w:sz w:val="32"/>
    </w:rPr>
  </w:style>
  <w:style w:type="character" w:default="1" w:styleId="10">
    <w:name w:val="Default Paragraph Font"/>
    <w:autoRedefine/>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99"/>
    <w:rPr>
      <w:rFonts w:ascii="宋体" w:eastAsia="Times New Roman" w:cs="宋体"/>
      <w:sz w:val="21"/>
      <w:szCs w:val="21"/>
    </w:rPr>
  </w:style>
  <w:style w:type="paragraph" w:styleId="6">
    <w:name w:val="footer"/>
    <w:basedOn w:val="1"/>
    <w:next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微软中国</Company>
  <Pages>5</Pages>
  <Words>2129</Words>
  <Characters>2166</Characters>
  <Lines>27</Lines>
  <Paragraphs>9</Paragraphs>
  <TotalTime>19</TotalTime>
  <ScaleCrop>false</ScaleCrop>
  <LinksUpToDate>false</LinksUpToDate>
  <CharactersWithSpaces>2195</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2021-12-01T02:54:00Z</dcterms:created>
  <dc:creator>微软用户</dc:creator>
  <cp:lastModifiedBy>Administrator</cp:lastModifiedBy>
  <cp:lastPrinted>2024-12-10T01:31:00Z</cp:lastPrinted>
  <dcterms:modified xsi:type="dcterms:W3CDTF">2024-12-13T08:08:05Z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35BDCD7495B944459C5F531C39696BAD_13</vt:lpwstr>
  </property>
</Properties>
</file>